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4E" w:rsidRPr="007039E5" w:rsidRDefault="00BE764E" w:rsidP="00BE7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47C9A">
        <w:rPr>
          <w:rFonts w:ascii="Times New Roman" w:hAnsi="Times New Roman"/>
          <w:b/>
          <w:bCs/>
          <w:sz w:val="24"/>
          <w:szCs w:val="24"/>
        </w:rPr>
        <w:t>МИНИС</w:t>
      </w:r>
      <w:r w:rsidRPr="007039E5">
        <w:rPr>
          <w:rFonts w:ascii="Times New Roman" w:hAnsi="Times New Roman"/>
          <w:b/>
          <w:bCs/>
          <w:sz w:val="24"/>
          <w:szCs w:val="24"/>
        </w:rPr>
        <w:t>ТЕРСТВО  ОБРАЗОВАНИЯ</w:t>
      </w:r>
      <w:proofErr w:type="gramEnd"/>
      <w:r w:rsidRPr="007039E5">
        <w:rPr>
          <w:rFonts w:ascii="Times New Roman" w:hAnsi="Times New Roman"/>
          <w:b/>
          <w:bCs/>
          <w:sz w:val="24"/>
          <w:szCs w:val="24"/>
        </w:rPr>
        <w:t xml:space="preserve">  И  НАУКИ  КЫРГЫЗСКОЙ  РЕСПУБЛИКИ</w:t>
      </w:r>
      <w:r w:rsidRPr="007039E5">
        <w:rPr>
          <w:rFonts w:ascii="Times New Roman" w:hAnsi="Times New Roman"/>
          <w:b/>
          <w:sz w:val="24"/>
          <w:szCs w:val="24"/>
        </w:rPr>
        <w:t xml:space="preserve"> ОШСКИЙ ГОСУДАРСТВЕННЫЙ УНИВЕРСИТЕТ </w:t>
      </w:r>
    </w:p>
    <w:p w:rsidR="00BE764E" w:rsidRPr="007039E5" w:rsidRDefault="00BE764E" w:rsidP="00BE7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9E5">
        <w:rPr>
          <w:rFonts w:ascii="Times New Roman" w:hAnsi="Times New Roman"/>
          <w:b/>
          <w:sz w:val="24"/>
          <w:szCs w:val="24"/>
        </w:rPr>
        <w:t>МЕДИЦИНСКИЙ ФАКУЛЬТЕТ</w:t>
      </w:r>
    </w:p>
    <w:p w:rsidR="00BE764E" w:rsidRPr="007039E5" w:rsidRDefault="00BE764E" w:rsidP="00BE7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039E5">
        <w:rPr>
          <w:rFonts w:ascii="Times New Roman" w:hAnsi="Times New Roman"/>
          <w:b/>
          <w:sz w:val="24"/>
          <w:szCs w:val="24"/>
        </w:rPr>
        <w:t>КАФЕДРА  ВНУТРЕННИЕ</w:t>
      </w:r>
      <w:proofErr w:type="gramEnd"/>
      <w:r w:rsidRPr="007039E5">
        <w:rPr>
          <w:rFonts w:ascii="Times New Roman" w:hAnsi="Times New Roman"/>
          <w:b/>
          <w:sz w:val="24"/>
          <w:szCs w:val="24"/>
        </w:rPr>
        <w:t xml:space="preserve"> БОЛЕЗНИ №2</w:t>
      </w:r>
    </w:p>
    <w:p w:rsidR="00BE764E" w:rsidRDefault="00BE764E" w:rsidP="00BE764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5FB6" w:rsidRDefault="00F65FB6" w:rsidP="00BE764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5FB6" w:rsidRDefault="00F65FB6" w:rsidP="00BE764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5FB6" w:rsidRDefault="00F65FB6" w:rsidP="00BE764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5FB6" w:rsidRDefault="00F65FB6" w:rsidP="00BE764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5FB6" w:rsidRDefault="00F65FB6" w:rsidP="00BE764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5FB6" w:rsidRPr="007039E5" w:rsidRDefault="00F65FB6" w:rsidP="00BE764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764E" w:rsidRPr="007039E5" w:rsidRDefault="00BE764E" w:rsidP="00BE7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9E5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7039E5">
        <w:rPr>
          <w:rFonts w:ascii="Times New Roman" w:hAnsi="Times New Roman"/>
          <w:b/>
          <w:sz w:val="24"/>
          <w:szCs w:val="24"/>
        </w:rPr>
        <w:t xml:space="preserve">Утверждено»   </w:t>
      </w:r>
      <w:proofErr w:type="gramEnd"/>
      <w:r w:rsidRPr="007039E5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EE0DC5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7039E5">
        <w:rPr>
          <w:rFonts w:ascii="Times New Roman" w:hAnsi="Times New Roman"/>
          <w:b/>
          <w:sz w:val="24"/>
          <w:szCs w:val="24"/>
        </w:rPr>
        <w:t xml:space="preserve">     «Согласовано»</w:t>
      </w:r>
    </w:p>
    <w:p w:rsidR="00BE764E" w:rsidRPr="007039E5" w:rsidRDefault="00BE764E" w:rsidP="00BE7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9E5">
        <w:rPr>
          <w:rFonts w:ascii="Times New Roman" w:hAnsi="Times New Roman"/>
          <w:sz w:val="24"/>
          <w:szCs w:val="24"/>
        </w:rPr>
        <w:t xml:space="preserve">декан факультета                              </w:t>
      </w:r>
      <w:r w:rsidR="00EE0DC5">
        <w:rPr>
          <w:rFonts w:ascii="Times New Roman" w:hAnsi="Times New Roman"/>
          <w:sz w:val="24"/>
          <w:szCs w:val="24"/>
        </w:rPr>
        <w:t xml:space="preserve">                          </w:t>
      </w:r>
      <w:r w:rsidRPr="007039E5">
        <w:rPr>
          <w:rFonts w:ascii="Times New Roman" w:hAnsi="Times New Roman"/>
          <w:sz w:val="24"/>
          <w:szCs w:val="24"/>
        </w:rPr>
        <w:t xml:space="preserve">            председатель методического</w:t>
      </w:r>
      <w:r w:rsidRPr="007039E5">
        <w:rPr>
          <w:rFonts w:ascii="Times New Roman" w:hAnsi="Times New Roman"/>
          <w:sz w:val="24"/>
          <w:szCs w:val="24"/>
        </w:rPr>
        <w:tab/>
      </w:r>
      <w:r w:rsidR="006F1837"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 w:rsidR="005262A7">
        <w:rPr>
          <w:rFonts w:ascii="Times New Roman" w:hAnsi="Times New Roman"/>
          <w:sz w:val="24"/>
          <w:szCs w:val="24"/>
        </w:rPr>
        <w:t>д.м.н.,</w:t>
      </w:r>
      <w:proofErr w:type="spellStart"/>
      <w:r w:rsidR="005262A7">
        <w:rPr>
          <w:rFonts w:ascii="Times New Roman" w:hAnsi="Times New Roman"/>
          <w:sz w:val="24"/>
          <w:szCs w:val="24"/>
        </w:rPr>
        <w:t>проф</w:t>
      </w:r>
      <w:proofErr w:type="spellEnd"/>
      <w:r w:rsidR="005262A7">
        <w:rPr>
          <w:rFonts w:ascii="Times New Roman" w:hAnsi="Times New Roman"/>
          <w:sz w:val="24"/>
          <w:szCs w:val="24"/>
        </w:rPr>
        <w:t>.</w:t>
      </w:r>
      <w:proofErr w:type="gramEnd"/>
      <w:r w:rsidR="005262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62A7">
        <w:rPr>
          <w:rFonts w:ascii="Times New Roman" w:hAnsi="Times New Roman"/>
          <w:sz w:val="24"/>
          <w:szCs w:val="24"/>
        </w:rPr>
        <w:t>Ыдырысов</w:t>
      </w:r>
      <w:proofErr w:type="spellEnd"/>
      <w:r w:rsidR="005262A7">
        <w:rPr>
          <w:rFonts w:ascii="Times New Roman" w:hAnsi="Times New Roman"/>
          <w:sz w:val="24"/>
          <w:szCs w:val="24"/>
        </w:rPr>
        <w:t xml:space="preserve"> И.Т.</w:t>
      </w:r>
      <w:r w:rsidRPr="007039E5">
        <w:rPr>
          <w:rFonts w:ascii="Times New Roman" w:hAnsi="Times New Roman"/>
          <w:sz w:val="24"/>
          <w:szCs w:val="24"/>
        </w:rPr>
        <w:t xml:space="preserve">               </w:t>
      </w:r>
      <w:r w:rsidR="00EE0DC5">
        <w:rPr>
          <w:rFonts w:ascii="Times New Roman" w:hAnsi="Times New Roman"/>
          <w:sz w:val="24"/>
          <w:szCs w:val="24"/>
        </w:rPr>
        <w:t xml:space="preserve">          </w:t>
      </w:r>
      <w:r w:rsidRPr="007039E5">
        <w:rPr>
          <w:rFonts w:ascii="Times New Roman" w:hAnsi="Times New Roman"/>
          <w:sz w:val="24"/>
          <w:szCs w:val="24"/>
        </w:rPr>
        <w:t xml:space="preserve">       </w:t>
      </w:r>
      <w:r w:rsidRPr="007039E5">
        <w:rPr>
          <w:rFonts w:ascii="Times New Roman" w:hAnsi="Times New Roman"/>
          <w:sz w:val="24"/>
          <w:szCs w:val="24"/>
        </w:rPr>
        <w:tab/>
      </w:r>
      <w:r w:rsidR="00EE0DC5">
        <w:rPr>
          <w:rFonts w:ascii="Times New Roman" w:hAnsi="Times New Roman"/>
          <w:sz w:val="24"/>
          <w:szCs w:val="24"/>
        </w:rPr>
        <w:t xml:space="preserve">               </w:t>
      </w:r>
      <w:r w:rsidRPr="007039E5">
        <w:rPr>
          <w:rFonts w:ascii="Times New Roman" w:hAnsi="Times New Roman"/>
          <w:sz w:val="24"/>
          <w:szCs w:val="24"/>
        </w:rPr>
        <w:t xml:space="preserve">совета медицинского факультета                   </w:t>
      </w:r>
    </w:p>
    <w:p w:rsidR="00BE764E" w:rsidRPr="007039E5" w:rsidRDefault="00BE764E" w:rsidP="00BE7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9E5">
        <w:rPr>
          <w:rFonts w:ascii="Times New Roman" w:hAnsi="Times New Roman"/>
          <w:sz w:val="24"/>
          <w:szCs w:val="24"/>
        </w:rPr>
        <w:softHyphen/>
      </w:r>
      <w:r w:rsidRPr="007039E5">
        <w:rPr>
          <w:rFonts w:ascii="Times New Roman" w:hAnsi="Times New Roman"/>
          <w:sz w:val="24"/>
          <w:szCs w:val="24"/>
        </w:rPr>
        <w:softHyphen/>
      </w:r>
      <w:r w:rsidRPr="007039E5">
        <w:rPr>
          <w:rFonts w:ascii="Times New Roman" w:hAnsi="Times New Roman"/>
          <w:sz w:val="24"/>
          <w:szCs w:val="24"/>
        </w:rPr>
        <w:softHyphen/>
        <w:t xml:space="preserve">_________________                                            </w:t>
      </w:r>
      <w:r w:rsidR="00EE0DC5">
        <w:rPr>
          <w:rFonts w:ascii="Times New Roman" w:hAnsi="Times New Roman"/>
          <w:sz w:val="24"/>
          <w:szCs w:val="24"/>
        </w:rPr>
        <w:t xml:space="preserve">                     </w:t>
      </w:r>
      <w:r w:rsidRPr="007039E5">
        <w:rPr>
          <w:rFonts w:ascii="Times New Roman" w:hAnsi="Times New Roman"/>
          <w:sz w:val="24"/>
          <w:szCs w:val="24"/>
        </w:rPr>
        <w:t xml:space="preserve"> ____________Турсунбаева А.Т.</w:t>
      </w:r>
    </w:p>
    <w:p w:rsidR="00BE764E" w:rsidRPr="007039E5" w:rsidRDefault="00BE764E" w:rsidP="00BE7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39E5">
        <w:rPr>
          <w:rFonts w:ascii="Times New Roman" w:hAnsi="Times New Roman"/>
          <w:sz w:val="24"/>
          <w:szCs w:val="24"/>
        </w:rPr>
        <w:tab/>
      </w:r>
      <w:r w:rsidRPr="007039E5">
        <w:rPr>
          <w:rFonts w:ascii="Times New Roman" w:hAnsi="Times New Roman"/>
          <w:sz w:val="24"/>
          <w:szCs w:val="24"/>
        </w:rPr>
        <w:tab/>
      </w:r>
      <w:r w:rsidRPr="007039E5">
        <w:rPr>
          <w:rFonts w:ascii="Times New Roman" w:hAnsi="Times New Roman"/>
          <w:sz w:val="24"/>
          <w:szCs w:val="24"/>
        </w:rPr>
        <w:tab/>
      </w:r>
    </w:p>
    <w:p w:rsidR="00BE764E" w:rsidRPr="007039E5" w:rsidRDefault="00BE764E" w:rsidP="00BE764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/>
          <w:b/>
          <w:sz w:val="24"/>
          <w:szCs w:val="24"/>
          <w:lang w:eastAsia="ru-RU"/>
        </w:rPr>
        <w:t>«Рассмотрено»</w:t>
      </w:r>
    </w:p>
    <w:p w:rsidR="00BE764E" w:rsidRPr="007039E5" w:rsidRDefault="00BE764E" w:rsidP="00BE764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кафедры </w:t>
      </w:r>
    </w:p>
    <w:p w:rsidR="00BE764E" w:rsidRPr="007039E5" w:rsidRDefault="000F40F6" w:rsidP="00BE764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E764E" w:rsidRPr="007039E5">
        <w:rPr>
          <w:rFonts w:ascii="Times New Roman" w:eastAsia="Times New Roman" w:hAnsi="Times New Roman"/>
          <w:sz w:val="24"/>
          <w:szCs w:val="24"/>
          <w:lang w:eastAsia="ru-RU"/>
        </w:rPr>
        <w:t>нутренние болезни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</w:p>
    <w:p w:rsidR="00BE764E" w:rsidRPr="007039E5" w:rsidRDefault="00BE764E" w:rsidP="00BE764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/>
          <w:sz w:val="24"/>
          <w:szCs w:val="24"/>
          <w:lang w:eastAsia="ru-RU"/>
        </w:rPr>
        <w:t>(протокол №__</w:t>
      </w:r>
      <w:r w:rsidR="00072F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39E5">
        <w:rPr>
          <w:rFonts w:ascii="Times New Roman" w:eastAsia="Times New Roman" w:hAnsi="Times New Roman"/>
          <w:sz w:val="24"/>
          <w:szCs w:val="24"/>
          <w:lang w:eastAsia="ru-RU"/>
        </w:rPr>
        <w:t>от ______)</w:t>
      </w:r>
    </w:p>
    <w:p w:rsidR="00BE764E" w:rsidRPr="007039E5" w:rsidRDefault="00BE764E" w:rsidP="00BE764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/>
          <w:sz w:val="24"/>
          <w:szCs w:val="24"/>
          <w:lang w:eastAsia="ru-RU"/>
        </w:rPr>
        <w:t xml:space="preserve">зав. </w:t>
      </w:r>
      <w:proofErr w:type="gramStart"/>
      <w:r w:rsidRPr="007039E5">
        <w:rPr>
          <w:rFonts w:ascii="Times New Roman" w:eastAsia="Times New Roman" w:hAnsi="Times New Roman"/>
          <w:sz w:val="24"/>
          <w:szCs w:val="24"/>
          <w:lang w:eastAsia="ru-RU"/>
        </w:rPr>
        <w:t>кафедрой  к.м.н.</w:t>
      </w:r>
      <w:proofErr w:type="gramEnd"/>
      <w:r w:rsidRPr="007039E5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E764E" w:rsidRPr="007039E5" w:rsidRDefault="00BE764E" w:rsidP="00BE764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/>
          <w:sz w:val="24"/>
          <w:szCs w:val="24"/>
          <w:lang w:eastAsia="ru-RU"/>
        </w:rPr>
        <w:t xml:space="preserve">доцент Садыкова А.А. </w:t>
      </w:r>
    </w:p>
    <w:p w:rsidR="00BE764E" w:rsidRPr="007039E5" w:rsidRDefault="00E36D2E" w:rsidP="00BE7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</w:t>
      </w:r>
    </w:p>
    <w:p w:rsidR="00BE764E" w:rsidRPr="007039E5" w:rsidRDefault="00BE764E" w:rsidP="00BE764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1"/>
        <w:gridCol w:w="6135"/>
      </w:tblGrid>
      <w:tr w:rsidR="00BE764E" w:rsidRPr="007039E5" w:rsidTr="00271FE1">
        <w:tc>
          <w:tcPr>
            <w:tcW w:w="3182" w:type="dxa"/>
          </w:tcPr>
          <w:p w:rsidR="00BE764E" w:rsidRPr="007039E5" w:rsidRDefault="00BE764E" w:rsidP="00271F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1" w:type="dxa"/>
          </w:tcPr>
          <w:p w:rsidR="00BE764E" w:rsidRPr="007039E5" w:rsidRDefault="00BE764E" w:rsidP="00271FE1">
            <w:pPr>
              <w:spacing w:after="0" w:line="240" w:lineRule="auto"/>
              <w:ind w:left="2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E764E" w:rsidRPr="007039E5" w:rsidRDefault="00BE764E" w:rsidP="00BE76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764E" w:rsidRPr="007039E5" w:rsidRDefault="00BE764E" w:rsidP="00BE764E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УЧЕБНО-МЕТОДИЧЕСКИЙ КОМПЛЕКС</w:t>
      </w:r>
    </w:p>
    <w:p w:rsidR="00BE764E" w:rsidRPr="007039E5" w:rsidRDefault="00BE764E" w:rsidP="00BE7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9E5">
        <w:rPr>
          <w:rFonts w:ascii="Times New Roman" w:hAnsi="Times New Roman"/>
          <w:sz w:val="24"/>
          <w:szCs w:val="24"/>
        </w:rPr>
        <w:t xml:space="preserve">По дисциплине: </w:t>
      </w:r>
      <w:r w:rsidRPr="007039E5">
        <w:rPr>
          <w:rFonts w:ascii="Times New Roman" w:hAnsi="Times New Roman"/>
          <w:b/>
          <w:sz w:val="24"/>
          <w:szCs w:val="24"/>
        </w:rPr>
        <w:t xml:space="preserve">Эндокринология </w:t>
      </w:r>
    </w:p>
    <w:p w:rsidR="00BE764E" w:rsidRPr="007039E5" w:rsidRDefault="00BE764E" w:rsidP="00BE7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9E5">
        <w:rPr>
          <w:rFonts w:ascii="Times New Roman" w:hAnsi="Times New Roman"/>
          <w:sz w:val="24"/>
          <w:szCs w:val="24"/>
        </w:rPr>
        <w:t xml:space="preserve">Специальность: </w:t>
      </w:r>
      <w:r w:rsidRPr="007039E5">
        <w:rPr>
          <w:rFonts w:ascii="Times New Roman" w:hAnsi="Times New Roman"/>
          <w:b/>
          <w:sz w:val="24"/>
          <w:szCs w:val="24"/>
        </w:rPr>
        <w:t>560001-лечебное дело</w:t>
      </w:r>
    </w:p>
    <w:p w:rsidR="00BE764E" w:rsidRPr="007039E5" w:rsidRDefault="00FE217E" w:rsidP="00BE7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(202</w:t>
      </w:r>
      <w:r w:rsidR="005262A7">
        <w:rPr>
          <w:rFonts w:ascii="Times New Roman" w:hAnsi="Times New Roman"/>
          <w:sz w:val="24"/>
          <w:szCs w:val="24"/>
        </w:rPr>
        <w:t>2</w:t>
      </w:r>
      <w:r w:rsidR="00BE764E" w:rsidRPr="007039E5">
        <w:rPr>
          <w:rFonts w:ascii="Times New Roman" w:hAnsi="Times New Roman"/>
          <w:sz w:val="24"/>
          <w:szCs w:val="24"/>
        </w:rPr>
        <w:t>-2</w:t>
      </w:r>
      <w:r w:rsidR="005262A7">
        <w:rPr>
          <w:rFonts w:ascii="Times New Roman" w:hAnsi="Times New Roman"/>
          <w:sz w:val="24"/>
          <w:szCs w:val="24"/>
        </w:rPr>
        <w:t>3</w:t>
      </w:r>
      <w:r w:rsidR="00BE764E" w:rsidRPr="007039E5">
        <w:rPr>
          <w:rFonts w:ascii="Times New Roman" w:hAnsi="Times New Roman"/>
          <w:sz w:val="24"/>
          <w:szCs w:val="24"/>
        </w:rPr>
        <w:t xml:space="preserve"> учебный год)</w:t>
      </w:r>
    </w:p>
    <w:p w:rsidR="00BE764E" w:rsidRPr="007039E5" w:rsidRDefault="00BE764E" w:rsidP="00BE76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</w:t>
      </w:r>
    </w:p>
    <w:p w:rsidR="00BE764E" w:rsidRPr="007039E5" w:rsidRDefault="00BE764E" w:rsidP="00BE76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E764E" w:rsidRPr="007039E5" w:rsidRDefault="00BE764E" w:rsidP="00BE76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E764E" w:rsidRPr="007039E5" w:rsidRDefault="00BE764E" w:rsidP="00BE76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39E5">
        <w:rPr>
          <w:rFonts w:ascii="Times New Roman" w:hAnsi="Times New Roman"/>
          <w:bCs/>
          <w:sz w:val="24"/>
          <w:szCs w:val="24"/>
        </w:rPr>
        <w:t>Курс –</w:t>
      </w:r>
      <w:r w:rsidRPr="007039E5">
        <w:rPr>
          <w:rFonts w:ascii="Times New Roman" w:hAnsi="Times New Roman"/>
          <w:bCs/>
          <w:sz w:val="24"/>
          <w:szCs w:val="24"/>
          <w:lang w:val="en-US"/>
        </w:rPr>
        <w:t>VI</w:t>
      </w:r>
    </w:p>
    <w:p w:rsidR="00BE764E" w:rsidRPr="007039E5" w:rsidRDefault="00BE764E" w:rsidP="00BE76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39E5">
        <w:rPr>
          <w:rFonts w:ascii="Times New Roman" w:hAnsi="Times New Roman"/>
          <w:bCs/>
          <w:sz w:val="24"/>
          <w:szCs w:val="24"/>
        </w:rPr>
        <w:t>Семестр –</w:t>
      </w:r>
      <w:r w:rsidRPr="007039E5">
        <w:rPr>
          <w:rFonts w:ascii="Times New Roman" w:hAnsi="Times New Roman"/>
          <w:bCs/>
          <w:sz w:val="24"/>
          <w:szCs w:val="24"/>
          <w:lang w:val="en-US"/>
        </w:rPr>
        <w:t>XI</w:t>
      </w:r>
    </w:p>
    <w:p w:rsidR="00BE764E" w:rsidRPr="007039E5" w:rsidRDefault="00553350" w:rsidP="00BE76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39E5">
        <w:rPr>
          <w:rFonts w:ascii="Times New Roman" w:hAnsi="Times New Roman"/>
          <w:bCs/>
          <w:sz w:val="24"/>
          <w:szCs w:val="24"/>
        </w:rPr>
        <w:t xml:space="preserve">Всего часов- </w:t>
      </w:r>
      <w:r w:rsidR="005262A7">
        <w:rPr>
          <w:rFonts w:ascii="Times New Roman" w:hAnsi="Times New Roman"/>
          <w:bCs/>
          <w:sz w:val="24"/>
          <w:szCs w:val="24"/>
        </w:rPr>
        <w:t>90</w:t>
      </w:r>
    </w:p>
    <w:p w:rsidR="00BE764E" w:rsidRPr="007039E5" w:rsidRDefault="00553350" w:rsidP="00BE76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39E5">
        <w:rPr>
          <w:rFonts w:ascii="Times New Roman" w:hAnsi="Times New Roman"/>
          <w:bCs/>
          <w:sz w:val="24"/>
          <w:szCs w:val="24"/>
        </w:rPr>
        <w:t>Лекции-18</w:t>
      </w:r>
    </w:p>
    <w:p w:rsidR="00BE764E" w:rsidRPr="007039E5" w:rsidRDefault="00553350" w:rsidP="00BE76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39E5">
        <w:rPr>
          <w:rFonts w:ascii="Times New Roman" w:hAnsi="Times New Roman"/>
          <w:bCs/>
          <w:sz w:val="24"/>
          <w:szCs w:val="24"/>
        </w:rPr>
        <w:t>Практических-27</w:t>
      </w:r>
    </w:p>
    <w:p w:rsidR="00BE764E" w:rsidRPr="007039E5" w:rsidRDefault="00BE764E" w:rsidP="00BE76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39E5">
        <w:rPr>
          <w:rFonts w:ascii="Times New Roman" w:hAnsi="Times New Roman"/>
          <w:bCs/>
          <w:sz w:val="24"/>
          <w:szCs w:val="24"/>
        </w:rPr>
        <w:t>Сам</w:t>
      </w:r>
      <w:r w:rsidR="00553350" w:rsidRPr="007039E5">
        <w:rPr>
          <w:rFonts w:ascii="Times New Roman" w:hAnsi="Times New Roman"/>
          <w:bCs/>
          <w:sz w:val="24"/>
          <w:szCs w:val="24"/>
        </w:rPr>
        <w:t>остоятельная работа студентов-45</w:t>
      </w:r>
    </w:p>
    <w:p w:rsidR="00BE764E" w:rsidRPr="007039E5" w:rsidRDefault="00BE764E" w:rsidP="00BE76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39E5">
        <w:rPr>
          <w:rFonts w:ascii="Times New Roman" w:hAnsi="Times New Roman"/>
          <w:bCs/>
          <w:sz w:val="24"/>
          <w:szCs w:val="24"/>
        </w:rPr>
        <w:t xml:space="preserve">Форма отчетности- </w:t>
      </w:r>
      <w:r w:rsidRPr="007039E5">
        <w:rPr>
          <w:rFonts w:ascii="Times New Roman" w:hAnsi="Times New Roman"/>
          <w:bCs/>
          <w:sz w:val="24"/>
          <w:szCs w:val="24"/>
          <w:lang w:val="en-US"/>
        </w:rPr>
        <w:t>XI</w:t>
      </w:r>
      <w:r w:rsidRPr="007039E5">
        <w:rPr>
          <w:rFonts w:ascii="Times New Roman" w:hAnsi="Times New Roman"/>
          <w:bCs/>
          <w:sz w:val="24"/>
          <w:szCs w:val="24"/>
        </w:rPr>
        <w:t xml:space="preserve"> </w:t>
      </w:r>
      <w:r w:rsidR="00684B74">
        <w:rPr>
          <w:rFonts w:ascii="Times New Roman" w:hAnsi="Times New Roman"/>
          <w:bCs/>
          <w:sz w:val="24"/>
          <w:szCs w:val="24"/>
        </w:rPr>
        <w:t>зачет</w:t>
      </w:r>
    </w:p>
    <w:p w:rsidR="00BE764E" w:rsidRPr="007039E5" w:rsidRDefault="00BE764E" w:rsidP="00BE76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764E" w:rsidRPr="007039E5" w:rsidRDefault="00EC06BE" w:rsidP="00BE76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Составители</w:t>
      </w:r>
      <w:r w:rsidR="00BE764E" w:rsidRPr="007039E5">
        <w:rPr>
          <w:rFonts w:ascii="Times New Roman" w:hAnsi="Times New Roman"/>
          <w:b/>
          <w:sz w:val="24"/>
          <w:szCs w:val="24"/>
        </w:rPr>
        <w:t>:</w:t>
      </w:r>
    </w:p>
    <w:p w:rsidR="00EC06BE" w:rsidRDefault="00EC06BE" w:rsidP="00BE7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Ст.преп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262A7">
        <w:rPr>
          <w:rFonts w:ascii="Times New Roman" w:hAnsi="Times New Roman"/>
          <w:sz w:val="24"/>
          <w:szCs w:val="24"/>
        </w:rPr>
        <w:t>Айтиева</w:t>
      </w:r>
      <w:proofErr w:type="spellEnd"/>
      <w:r w:rsidR="005262A7">
        <w:rPr>
          <w:rFonts w:ascii="Times New Roman" w:hAnsi="Times New Roman"/>
          <w:sz w:val="24"/>
          <w:szCs w:val="24"/>
        </w:rPr>
        <w:t xml:space="preserve"> Ж.Т.</w:t>
      </w:r>
    </w:p>
    <w:p w:rsidR="00EC06BE" w:rsidRPr="005262A7" w:rsidRDefault="00EC06BE" w:rsidP="00EC06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Преп.</w:t>
      </w:r>
      <w:r w:rsidR="00BE764E" w:rsidRPr="007039E5">
        <w:rPr>
          <w:rFonts w:ascii="Times New Roman" w:hAnsi="Times New Roman"/>
          <w:sz w:val="24"/>
          <w:szCs w:val="24"/>
        </w:rPr>
        <w:t xml:space="preserve"> </w:t>
      </w:r>
      <w:r w:rsidR="005262A7">
        <w:rPr>
          <w:rFonts w:ascii="Times New Roman" w:hAnsi="Times New Roman"/>
          <w:sz w:val="24"/>
          <w:szCs w:val="24"/>
        </w:rPr>
        <w:t xml:space="preserve">    </w:t>
      </w:r>
      <w:r w:rsidR="00553350" w:rsidRPr="007039E5">
        <w:rPr>
          <w:rFonts w:ascii="Times New Roman" w:hAnsi="Times New Roman"/>
          <w:sz w:val="24"/>
          <w:szCs w:val="24"/>
          <w:lang w:val="ky-KG"/>
        </w:rPr>
        <w:t>Айтиева А.К.</w:t>
      </w:r>
    </w:p>
    <w:p w:rsidR="00271FE1" w:rsidRDefault="00271FE1" w:rsidP="00A35D9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271FE1" w:rsidRDefault="00271FE1" w:rsidP="00A35D9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271FE1" w:rsidRDefault="00271FE1" w:rsidP="00A35D9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271FE1" w:rsidRDefault="00271FE1" w:rsidP="00A35D9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271FE1" w:rsidRDefault="00271FE1" w:rsidP="00A35D9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271FE1" w:rsidRPr="007039E5" w:rsidRDefault="00271FE1" w:rsidP="00A35D9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BE764E" w:rsidRDefault="00BE764E" w:rsidP="00A35D9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5262A7" w:rsidRPr="007039E5" w:rsidRDefault="005262A7" w:rsidP="00A35D9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BE764E" w:rsidRPr="007039E5" w:rsidRDefault="00BE764E" w:rsidP="00A35D9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287A4A" w:rsidRDefault="00287A4A" w:rsidP="00A35D9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A45BCE" w:rsidRPr="007039E5" w:rsidRDefault="00A45BCE" w:rsidP="00A35D9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7039E5">
        <w:rPr>
          <w:rFonts w:ascii="Times New Roman" w:hAnsi="Times New Roman"/>
          <w:b/>
          <w:bCs/>
          <w:iCs/>
          <w:sz w:val="24"/>
          <w:szCs w:val="24"/>
        </w:rPr>
        <w:lastRenderedPageBreak/>
        <w:t>МИНИСТЕРСТВО  ОБРАЗОВАНИЯ</w:t>
      </w:r>
      <w:proofErr w:type="gramEnd"/>
      <w:r w:rsidRPr="007039E5">
        <w:rPr>
          <w:rFonts w:ascii="Times New Roman" w:hAnsi="Times New Roman"/>
          <w:b/>
          <w:bCs/>
          <w:iCs/>
          <w:sz w:val="24"/>
          <w:szCs w:val="24"/>
        </w:rPr>
        <w:t xml:space="preserve">  И  НАУКИ КЫРГЫЗСКОЙ  РЕСПУБЛИКИ</w:t>
      </w:r>
    </w:p>
    <w:p w:rsidR="00A45BCE" w:rsidRPr="007039E5" w:rsidRDefault="00A45BCE" w:rsidP="00A35D9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7039E5">
        <w:rPr>
          <w:rFonts w:ascii="Times New Roman" w:hAnsi="Times New Roman"/>
          <w:b/>
          <w:bCs/>
          <w:iCs/>
          <w:sz w:val="24"/>
          <w:szCs w:val="24"/>
        </w:rPr>
        <w:t xml:space="preserve">             </w:t>
      </w:r>
      <w:proofErr w:type="gramStart"/>
      <w:r w:rsidRPr="007039E5"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</w:t>
      </w:r>
      <w:proofErr w:type="gramEnd"/>
      <w:r w:rsidRPr="007039E5">
        <w:rPr>
          <w:rFonts w:ascii="Times New Roman" w:hAnsi="Times New Roman"/>
          <w:b/>
          <w:bCs/>
          <w:iCs/>
          <w:sz w:val="24"/>
          <w:szCs w:val="24"/>
        </w:rPr>
        <w:t xml:space="preserve">  УНИВЕРСИТЕТ</w:t>
      </w:r>
    </w:p>
    <w:p w:rsidR="00A45BCE" w:rsidRPr="007039E5" w:rsidRDefault="00A45BCE" w:rsidP="00A35D9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7039E5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                              МЕДИЦИНСКИЙ ФАКУЛЬТЕТ </w:t>
      </w:r>
    </w:p>
    <w:p w:rsidR="00A45BCE" w:rsidRPr="007039E5" w:rsidRDefault="00A45BCE" w:rsidP="00A35D9C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7039E5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КАФЕДРА </w:t>
      </w:r>
      <w:r w:rsidR="00D95E3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7039E5">
        <w:rPr>
          <w:rFonts w:ascii="Times New Roman" w:hAnsi="Times New Roman"/>
          <w:b/>
          <w:bCs/>
          <w:iCs/>
          <w:sz w:val="24"/>
          <w:szCs w:val="24"/>
        </w:rPr>
        <w:t xml:space="preserve"> ВНУТРЕННИЕ БОЛЕЗНИ 2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67"/>
        <w:gridCol w:w="2380"/>
      </w:tblGrid>
      <w:tr w:rsidR="00A45BCE" w:rsidRPr="007039E5" w:rsidTr="00BE764E">
        <w:trPr>
          <w:trHeight w:val="144"/>
        </w:trPr>
        <w:tc>
          <w:tcPr>
            <w:tcW w:w="867" w:type="dxa"/>
          </w:tcPr>
          <w:p w:rsidR="00A45BCE" w:rsidRPr="007039E5" w:rsidRDefault="00A45BCE" w:rsidP="00907198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80" w:type="dxa"/>
          </w:tcPr>
          <w:p w:rsidR="00A45BCE" w:rsidRPr="007039E5" w:rsidRDefault="00A45BCE" w:rsidP="00907198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BE764E" w:rsidRPr="007039E5" w:rsidRDefault="00BE764E" w:rsidP="001601CD">
      <w:pPr>
        <w:spacing w:after="0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</w:p>
    <w:p w:rsidR="00BE764E" w:rsidRPr="007039E5" w:rsidRDefault="00BE764E" w:rsidP="001601CD">
      <w:pPr>
        <w:spacing w:after="0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</w:p>
    <w:p w:rsidR="00BE764E" w:rsidRPr="007039E5" w:rsidRDefault="00BE764E" w:rsidP="001601CD">
      <w:pPr>
        <w:spacing w:after="0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</w:p>
    <w:p w:rsidR="00BE764E" w:rsidRPr="007039E5" w:rsidRDefault="00BE764E" w:rsidP="00BE7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9E5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7039E5">
        <w:rPr>
          <w:rFonts w:ascii="Times New Roman" w:hAnsi="Times New Roman"/>
          <w:b/>
          <w:sz w:val="24"/>
          <w:szCs w:val="24"/>
        </w:rPr>
        <w:t xml:space="preserve">Утверждено»   </w:t>
      </w:r>
      <w:proofErr w:type="gramEnd"/>
      <w:r w:rsidRPr="007039E5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EE0DC5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7039E5">
        <w:rPr>
          <w:rFonts w:ascii="Times New Roman" w:hAnsi="Times New Roman"/>
          <w:b/>
          <w:sz w:val="24"/>
          <w:szCs w:val="24"/>
        </w:rPr>
        <w:t xml:space="preserve">   </w:t>
      </w:r>
      <w:r w:rsidR="00EE0DC5">
        <w:rPr>
          <w:rFonts w:ascii="Times New Roman" w:hAnsi="Times New Roman"/>
          <w:b/>
          <w:sz w:val="24"/>
          <w:szCs w:val="24"/>
        </w:rPr>
        <w:t xml:space="preserve">  </w:t>
      </w:r>
      <w:r w:rsidRPr="007039E5">
        <w:rPr>
          <w:rFonts w:ascii="Times New Roman" w:hAnsi="Times New Roman"/>
          <w:b/>
          <w:sz w:val="24"/>
          <w:szCs w:val="24"/>
        </w:rPr>
        <w:t xml:space="preserve">  «Согласовано»</w:t>
      </w:r>
    </w:p>
    <w:p w:rsidR="00BE764E" w:rsidRPr="007039E5" w:rsidRDefault="00BE764E" w:rsidP="00BE7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9E5">
        <w:rPr>
          <w:rFonts w:ascii="Times New Roman" w:hAnsi="Times New Roman"/>
          <w:sz w:val="24"/>
          <w:szCs w:val="24"/>
        </w:rPr>
        <w:t xml:space="preserve">декан факультета                                         </w:t>
      </w:r>
      <w:r w:rsidR="005262A7">
        <w:rPr>
          <w:rFonts w:ascii="Times New Roman" w:hAnsi="Times New Roman"/>
          <w:sz w:val="24"/>
          <w:szCs w:val="24"/>
        </w:rPr>
        <w:t xml:space="preserve">              </w:t>
      </w:r>
      <w:r w:rsidR="00EE0DC5">
        <w:rPr>
          <w:rFonts w:ascii="Times New Roman" w:hAnsi="Times New Roman"/>
          <w:sz w:val="24"/>
          <w:szCs w:val="24"/>
        </w:rPr>
        <w:t xml:space="preserve">             </w:t>
      </w:r>
      <w:r w:rsidRPr="007039E5">
        <w:rPr>
          <w:rFonts w:ascii="Times New Roman" w:hAnsi="Times New Roman"/>
          <w:sz w:val="24"/>
          <w:szCs w:val="24"/>
        </w:rPr>
        <w:t xml:space="preserve"> председатель методического</w:t>
      </w:r>
      <w:proofErr w:type="gramStart"/>
      <w:r w:rsidRPr="007039E5">
        <w:rPr>
          <w:rFonts w:ascii="Times New Roman" w:hAnsi="Times New Roman"/>
          <w:sz w:val="24"/>
          <w:szCs w:val="24"/>
        </w:rPr>
        <w:tab/>
        <w:t xml:space="preserve">  </w:t>
      </w:r>
      <w:r w:rsidR="005262A7">
        <w:rPr>
          <w:rFonts w:ascii="Times New Roman" w:hAnsi="Times New Roman"/>
          <w:sz w:val="24"/>
          <w:szCs w:val="24"/>
        </w:rPr>
        <w:t>д.м.н.</w:t>
      </w:r>
      <w:proofErr w:type="gramEnd"/>
      <w:r w:rsidR="005262A7">
        <w:rPr>
          <w:rFonts w:ascii="Times New Roman" w:hAnsi="Times New Roman"/>
          <w:sz w:val="24"/>
          <w:szCs w:val="24"/>
        </w:rPr>
        <w:t>,</w:t>
      </w:r>
      <w:proofErr w:type="spellStart"/>
      <w:r w:rsidR="005262A7">
        <w:rPr>
          <w:rFonts w:ascii="Times New Roman" w:hAnsi="Times New Roman"/>
          <w:sz w:val="24"/>
          <w:szCs w:val="24"/>
        </w:rPr>
        <w:t>проф</w:t>
      </w:r>
      <w:proofErr w:type="spellEnd"/>
      <w:r w:rsidR="005262A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262A7">
        <w:rPr>
          <w:rFonts w:ascii="Times New Roman" w:hAnsi="Times New Roman"/>
          <w:sz w:val="24"/>
          <w:szCs w:val="24"/>
        </w:rPr>
        <w:t>Ыдырысов</w:t>
      </w:r>
      <w:proofErr w:type="spellEnd"/>
      <w:r w:rsidR="005262A7">
        <w:rPr>
          <w:rFonts w:ascii="Times New Roman" w:hAnsi="Times New Roman"/>
          <w:sz w:val="24"/>
          <w:szCs w:val="24"/>
        </w:rPr>
        <w:t xml:space="preserve"> И.Т.</w:t>
      </w:r>
      <w:r w:rsidRPr="007039E5">
        <w:rPr>
          <w:rFonts w:ascii="Times New Roman" w:hAnsi="Times New Roman"/>
          <w:sz w:val="24"/>
          <w:szCs w:val="24"/>
        </w:rPr>
        <w:t xml:space="preserve">    </w:t>
      </w:r>
      <w:r w:rsidRPr="007039E5">
        <w:rPr>
          <w:rFonts w:ascii="Times New Roman" w:hAnsi="Times New Roman"/>
          <w:sz w:val="24"/>
          <w:szCs w:val="24"/>
        </w:rPr>
        <w:tab/>
      </w:r>
      <w:r w:rsidRPr="007039E5">
        <w:rPr>
          <w:rFonts w:ascii="Times New Roman" w:hAnsi="Times New Roman"/>
          <w:sz w:val="24"/>
          <w:szCs w:val="24"/>
        </w:rPr>
        <w:tab/>
        <w:t xml:space="preserve">             </w:t>
      </w:r>
      <w:r w:rsidR="00EE0DC5">
        <w:rPr>
          <w:rFonts w:ascii="Times New Roman" w:hAnsi="Times New Roman"/>
          <w:sz w:val="24"/>
          <w:szCs w:val="24"/>
        </w:rPr>
        <w:t xml:space="preserve">       </w:t>
      </w:r>
      <w:r w:rsidR="005262A7">
        <w:rPr>
          <w:rFonts w:ascii="Times New Roman" w:hAnsi="Times New Roman"/>
          <w:sz w:val="24"/>
          <w:szCs w:val="24"/>
        </w:rPr>
        <w:t xml:space="preserve">   </w:t>
      </w:r>
      <w:r w:rsidR="00EE0DC5">
        <w:rPr>
          <w:rFonts w:ascii="Times New Roman" w:hAnsi="Times New Roman"/>
          <w:sz w:val="24"/>
          <w:szCs w:val="24"/>
        </w:rPr>
        <w:t xml:space="preserve">     </w:t>
      </w:r>
      <w:r w:rsidRPr="007039E5">
        <w:rPr>
          <w:rFonts w:ascii="Times New Roman" w:hAnsi="Times New Roman"/>
          <w:sz w:val="24"/>
          <w:szCs w:val="24"/>
        </w:rPr>
        <w:t xml:space="preserve">совета медицинского факультета                   </w:t>
      </w:r>
    </w:p>
    <w:p w:rsidR="00BE764E" w:rsidRPr="007039E5" w:rsidRDefault="00BE764E" w:rsidP="00BE7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39E5">
        <w:rPr>
          <w:rFonts w:ascii="Times New Roman" w:hAnsi="Times New Roman"/>
          <w:sz w:val="24"/>
          <w:szCs w:val="24"/>
        </w:rPr>
        <w:softHyphen/>
      </w:r>
      <w:r w:rsidRPr="007039E5">
        <w:rPr>
          <w:rFonts w:ascii="Times New Roman" w:hAnsi="Times New Roman"/>
          <w:sz w:val="24"/>
          <w:szCs w:val="24"/>
        </w:rPr>
        <w:softHyphen/>
      </w:r>
      <w:r w:rsidRPr="007039E5">
        <w:rPr>
          <w:rFonts w:ascii="Times New Roman" w:hAnsi="Times New Roman"/>
          <w:sz w:val="24"/>
          <w:szCs w:val="24"/>
        </w:rPr>
        <w:softHyphen/>
        <w:t xml:space="preserve">_________________                                             </w:t>
      </w:r>
      <w:r w:rsidR="00EE0DC5">
        <w:rPr>
          <w:rFonts w:ascii="Times New Roman" w:hAnsi="Times New Roman"/>
          <w:sz w:val="24"/>
          <w:szCs w:val="24"/>
        </w:rPr>
        <w:t xml:space="preserve">                    </w:t>
      </w:r>
      <w:r w:rsidRPr="007039E5">
        <w:rPr>
          <w:rFonts w:ascii="Times New Roman" w:hAnsi="Times New Roman"/>
          <w:sz w:val="24"/>
          <w:szCs w:val="24"/>
        </w:rPr>
        <w:t>____________Турсунбаева А.Т.</w:t>
      </w:r>
    </w:p>
    <w:p w:rsidR="00BE764E" w:rsidRPr="007039E5" w:rsidRDefault="00BE764E" w:rsidP="00BE7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39E5">
        <w:rPr>
          <w:rFonts w:ascii="Times New Roman" w:hAnsi="Times New Roman"/>
          <w:sz w:val="24"/>
          <w:szCs w:val="24"/>
        </w:rPr>
        <w:tab/>
      </w:r>
      <w:r w:rsidRPr="007039E5">
        <w:rPr>
          <w:rFonts w:ascii="Times New Roman" w:hAnsi="Times New Roman"/>
          <w:sz w:val="24"/>
          <w:szCs w:val="24"/>
        </w:rPr>
        <w:tab/>
      </w:r>
      <w:r w:rsidRPr="007039E5">
        <w:rPr>
          <w:rFonts w:ascii="Times New Roman" w:hAnsi="Times New Roman"/>
          <w:sz w:val="24"/>
          <w:szCs w:val="24"/>
        </w:rPr>
        <w:tab/>
      </w:r>
    </w:p>
    <w:p w:rsidR="00BE764E" w:rsidRPr="007039E5" w:rsidRDefault="00EE0DC5" w:rsidP="00BE764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«Утвер</w:t>
      </w:r>
      <w:r w:rsidR="00271FE1">
        <w:rPr>
          <w:rFonts w:ascii="Times New Roman" w:eastAsia="Times New Roman" w:hAnsi="Times New Roman"/>
          <w:b/>
          <w:sz w:val="24"/>
          <w:szCs w:val="24"/>
          <w:lang w:eastAsia="ru-RU"/>
        </w:rPr>
        <w:t>ждено</w:t>
      </w:r>
      <w:r w:rsidR="00BE764E" w:rsidRPr="007039E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BE764E" w:rsidRPr="007039E5" w:rsidRDefault="00BE764E" w:rsidP="00BE764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кафедры </w:t>
      </w:r>
    </w:p>
    <w:p w:rsidR="00BE764E" w:rsidRPr="007039E5" w:rsidRDefault="000F40F6" w:rsidP="00BE764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E764E" w:rsidRPr="007039E5">
        <w:rPr>
          <w:rFonts w:ascii="Times New Roman" w:eastAsia="Times New Roman" w:hAnsi="Times New Roman"/>
          <w:sz w:val="24"/>
          <w:szCs w:val="24"/>
          <w:lang w:eastAsia="ru-RU"/>
        </w:rPr>
        <w:t xml:space="preserve">нутренние болезни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BE764E" w:rsidRPr="007039E5" w:rsidRDefault="00BE764E" w:rsidP="00BE764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/>
          <w:sz w:val="24"/>
          <w:szCs w:val="24"/>
          <w:lang w:eastAsia="ru-RU"/>
        </w:rPr>
        <w:t>(протокол №__от ______)</w:t>
      </w:r>
    </w:p>
    <w:p w:rsidR="00BE764E" w:rsidRPr="007039E5" w:rsidRDefault="00BE764E" w:rsidP="00BE764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/>
          <w:sz w:val="24"/>
          <w:szCs w:val="24"/>
          <w:lang w:eastAsia="ru-RU"/>
        </w:rPr>
        <w:t xml:space="preserve">зав. </w:t>
      </w:r>
      <w:proofErr w:type="gramStart"/>
      <w:r w:rsidRPr="007039E5">
        <w:rPr>
          <w:rFonts w:ascii="Times New Roman" w:eastAsia="Times New Roman" w:hAnsi="Times New Roman"/>
          <w:sz w:val="24"/>
          <w:szCs w:val="24"/>
          <w:lang w:eastAsia="ru-RU"/>
        </w:rPr>
        <w:t>кафедрой  к.м.н.</w:t>
      </w:r>
      <w:proofErr w:type="gramEnd"/>
      <w:r w:rsidRPr="007039E5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E764E" w:rsidRPr="007039E5" w:rsidRDefault="00BE764E" w:rsidP="00BE764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9E5">
        <w:rPr>
          <w:rFonts w:ascii="Times New Roman" w:eastAsia="Times New Roman" w:hAnsi="Times New Roman"/>
          <w:sz w:val="24"/>
          <w:szCs w:val="24"/>
          <w:lang w:eastAsia="ru-RU"/>
        </w:rPr>
        <w:t xml:space="preserve">доцент Садыкова А.А. </w:t>
      </w:r>
    </w:p>
    <w:p w:rsidR="00BE764E" w:rsidRPr="007039E5" w:rsidRDefault="00A45BCE" w:rsidP="00BE764E">
      <w:pPr>
        <w:spacing w:after="0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7039E5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="00BE764E" w:rsidRPr="007039E5">
        <w:rPr>
          <w:rFonts w:ascii="Times New Roman" w:hAnsi="Times New Roman"/>
          <w:bCs/>
          <w:iCs/>
          <w:sz w:val="24"/>
          <w:szCs w:val="24"/>
        </w:rPr>
        <w:t xml:space="preserve">                  </w:t>
      </w:r>
      <w:r w:rsidR="003D1F8F">
        <w:rPr>
          <w:rFonts w:ascii="Times New Roman" w:hAnsi="Times New Roman"/>
          <w:bCs/>
          <w:iCs/>
          <w:sz w:val="24"/>
          <w:szCs w:val="24"/>
        </w:rPr>
        <w:t xml:space="preserve">                             ___________</w:t>
      </w:r>
    </w:p>
    <w:p w:rsidR="003D1F8F" w:rsidRDefault="003D1F8F" w:rsidP="00BE764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1F8F" w:rsidRDefault="003D1F8F" w:rsidP="00BE764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45BCE" w:rsidRPr="007039E5" w:rsidRDefault="00A45BCE" w:rsidP="00BE764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039E5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A45BCE" w:rsidRPr="007039E5" w:rsidRDefault="00A45BCE" w:rsidP="00BE764E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039E5">
        <w:rPr>
          <w:rFonts w:ascii="Times New Roman" w:hAnsi="Times New Roman"/>
          <w:sz w:val="24"/>
          <w:szCs w:val="24"/>
          <w:lang w:eastAsia="ru-RU"/>
        </w:rPr>
        <w:t xml:space="preserve">по дисциплине: </w:t>
      </w:r>
      <w:r w:rsidRPr="007039E5">
        <w:rPr>
          <w:rFonts w:ascii="Times New Roman" w:hAnsi="Times New Roman"/>
          <w:b/>
          <w:sz w:val="24"/>
          <w:szCs w:val="24"/>
          <w:lang w:eastAsia="ru-RU"/>
        </w:rPr>
        <w:t>Эндокринология</w:t>
      </w:r>
    </w:p>
    <w:p w:rsidR="00A45BCE" w:rsidRPr="007039E5" w:rsidRDefault="00A45BCE" w:rsidP="00BE764E">
      <w:pPr>
        <w:pBdr>
          <w:bottom w:val="single" w:sz="12" w:space="1" w:color="auto"/>
        </w:pBdr>
        <w:spacing w:after="0" w:line="240" w:lineRule="auto"/>
        <w:ind w:left="539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039E5">
        <w:rPr>
          <w:rFonts w:ascii="Times New Roman" w:hAnsi="Times New Roman"/>
          <w:sz w:val="24"/>
          <w:szCs w:val="24"/>
          <w:lang w:eastAsia="ru-RU"/>
        </w:rPr>
        <w:t>для  студентов</w:t>
      </w:r>
      <w:proofErr w:type="gramEnd"/>
      <w:r w:rsidRPr="007039E5">
        <w:rPr>
          <w:rFonts w:ascii="Times New Roman" w:hAnsi="Times New Roman"/>
          <w:sz w:val="24"/>
          <w:szCs w:val="24"/>
          <w:lang w:eastAsia="ru-RU"/>
        </w:rPr>
        <w:t xml:space="preserve">  очного (</w:t>
      </w:r>
      <w:proofErr w:type="spellStart"/>
      <w:r w:rsidRPr="007039E5">
        <w:rPr>
          <w:rFonts w:ascii="Times New Roman" w:hAnsi="Times New Roman"/>
          <w:sz w:val="24"/>
          <w:szCs w:val="24"/>
          <w:lang w:eastAsia="ru-RU"/>
        </w:rPr>
        <w:t>дистантного</w:t>
      </w:r>
      <w:proofErr w:type="spellEnd"/>
      <w:r w:rsidRPr="007039E5">
        <w:rPr>
          <w:rFonts w:ascii="Times New Roman" w:hAnsi="Times New Roman"/>
          <w:sz w:val="24"/>
          <w:szCs w:val="24"/>
          <w:lang w:eastAsia="ru-RU"/>
        </w:rPr>
        <w:t>) отделения, обучающихся по направлению:  Лечебное дело шифр - 560001</w:t>
      </w:r>
    </w:p>
    <w:p w:rsidR="00A45BCE" w:rsidRPr="007039E5" w:rsidRDefault="00A45BCE" w:rsidP="00D41F1F">
      <w:pPr>
        <w:pBdr>
          <w:bottom w:val="single" w:sz="12" w:space="1" w:color="auto"/>
        </w:pBdr>
        <w:spacing w:after="0" w:line="240" w:lineRule="auto"/>
        <w:ind w:left="539"/>
        <w:rPr>
          <w:rFonts w:ascii="Times New Roman" w:hAnsi="Times New Roman"/>
          <w:sz w:val="24"/>
          <w:szCs w:val="24"/>
          <w:lang w:eastAsia="ru-RU"/>
        </w:rPr>
      </w:pPr>
    </w:p>
    <w:p w:rsidR="00A45BCE" w:rsidRPr="007039E5" w:rsidRDefault="00A45BCE" w:rsidP="00871A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y-KG" w:eastAsia="ru-RU"/>
        </w:rPr>
      </w:pPr>
      <w:r w:rsidRPr="007039E5">
        <w:rPr>
          <w:rFonts w:ascii="Times New Roman" w:hAnsi="Times New Roman"/>
          <w:sz w:val="24"/>
          <w:szCs w:val="24"/>
          <w:lang w:val="ky-KG" w:eastAsia="ru-RU"/>
        </w:rPr>
        <w:t xml:space="preserve">(шифр и </w:t>
      </w:r>
      <w:r w:rsidRPr="007039E5">
        <w:rPr>
          <w:rFonts w:ascii="Times New Roman" w:hAnsi="Times New Roman"/>
          <w:sz w:val="24"/>
          <w:szCs w:val="24"/>
          <w:lang w:eastAsia="ru-RU"/>
        </w:rPr>
        <w:t>наименование</w:t>
      </w:r>
      <w:r w:rsidRPr="007039E5">
        <w:rPr>
          <w:rFonts w:ascii="Times New Roman" w:hAnsi="Times New Roman"/>
          <w:sz w:val="24"/>
          <w:szCs w:val="24"/>
          <w:lang w:val="ky-KG" w:eastAsia="ru-RU"/>
        </w:rPr>
        <w:t xml:space="preserve">  направления)</w:t>
      </w:r>
    </w:p>
    <w:p w:rsidR="00A45BCE" w:rsidRPr="007039E5" w:rsidRDefault="00A45BCE" w:rsidP="00D41F1F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</w:rPr>
      </w:pPr>
      <w:r w:rsidRPr="007039E5">
        <w:rPr>
          <w:rFonts w:ascii="Times New Roman" w:hAnsi="Times New Roman"/>
          <w:bCs/>
          <w:iCs/>
          <w:sz w:val="24"/>
          <w:szCs w:val="24"/>
        </w:rPr>
        <w:t xml:space="preserve">       </w:t>
      </w:r>
    </w:p>
    <w:p w:rsidR="00A45BCE" w:rsidRPr="007039E5" w:rsidRDefault="00A45BCE" w:rsidP="0092769E">
      <w:pPr>
        <w:spacing w:after="0"/>
        <w:rPr>
          <w:rFonts w:ascii="Times New Roman" w:hAnsi="Times New Roman"/>
          <w:bCs/>
          <w:i/>
          <w:iCs/>
          <w:sz w:val="24"/>
          <w:szCs w:val="24"/>
          <w:lang w:val="ky-KG"/>
        </w:rPr>
      </w:pPr>
      <w:r w:rsidRPr="007039E5">
        <w:rPr>
          <w:rFonts w:ascii="Times New Roman" w:hAnsi="Times New Roman"/>
          <w:bCs/>
          <w:iCs/>
          <w:sz w:val="24"/>
          <w:szCs w:val="24"/>
        </w:rPr>
        <w:t xml:space="preserve">   Сетка часов по учебному плану</w:t>
      </w:r>
    </w:p>
    <w:tbl>
      <w:tblPr>
        <w:tblW w:w="97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955"/>
        <w:gridCol w:w="992"/>
        <w:gridCol w:w="993"/>
        <w:gridCol w:w="1134"/>
        <w:gridCol w:w="992"/>
        <w:gridCol w:w="992"/>
        <w:gridCol w:w="1081"/>
        <w:gridCol w:w="1284"/>
      </w:tblGrid>
      <w:tr w:rsidR="00A45BCE" w:rsidRPr="007039E5" w:rsidTr="00363A40">
        <w:trPr>
          <w:gridAfter w:val="1"/>
          <w:wAfter w:w="1284" w:type="dxa"/>
          <w:trHeight w:val="535"/>
        </w:trPr>
        <w:tc>
          <w:tcPr>
            <w:tcW w:w="1313" w:type="dxa"/>
            <w:vMerge w:val="restart"/>
            <w:vAlign w:val="center"/>
          </w:tcPr>
          <w:p w:rsidR="00A45BCE" w:rsidRPr="007039E5" w:rsidRDefault="00A45BCE" w:rsidP="00A35D9C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</w:t>
            </w:r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A45BCE" w:rsidRPr="007039E5" w:rsidRDefault="00A45BCE" w:rsidP="00A35D9C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>дисцип-лины</w:t>
            </w:r>
            <w:proofErr w:type="spellEnd"/>
            <w:proofErr w:type="gramEnd"/>
          </w:p>
        </w:tc>
        <w:tc>
          <w:tcPr>
            <w:tcW w:w="955" w:type="dxa"/>
            <w:vMerge w:val="restart"/>
            <w:vAlign w:val="center"/>
          </w:tcPr>
          <w:p w:rsidR="00A45BCE" w:rsidRPr="007039E5" w:rsidRDefault="00A45BCE" w:rsidP="00A35D9C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vMerge w:val="restart"/>
            <w:vAlign w:val="center"/>
          </w:tcPr>
          <w:p w:rsidR="00A45BCE" w:rsidRPr="007039E5" w:rsidRDefault="00A45BCE" w:rsidP="00A35D9C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>Ауд.</w:t>
            </w:r>
          </w:p>
          <w:p w:rsidR="00A45BCE" w:rsidRPr="007039E5" w:rsidRDefault="00A45BCE" w:rsidP="00A35D9C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>зан</w:t>
            </w:r>
            <w:proofErr w:type="spellEnd"/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A45BCE" w:rsidRPr="007039E5" w:rsidRDefault="00A45BCE" w:rsidP="00A35D9C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>Аудит.зан</w:t>
            </w:r>
            <w:proofErr w:type="spellEnd"/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45BCE" w:rsidRPr="007039E5" w:rsidRDefault="00A45BCE" w:rsidP="00A35D9C">
            <w:pPr>
              <w:spacing w:after="0"/>
              <w:ind w:firstLine="7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tcBorders>
              <w:bottom w:val="nil"/>
            </w:tcBorders>
            <w:vAlign w:val="center"/>
          </w:tcPr>
          <w:p w:rsidR="00A45BCE" w:rsidRPr="007039E5" w:rsidRDefault="00A45BCE" w:rsidP="00A35D9C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>Отчетность</w:t>
            </w:r>
          </w:p>
        </w:tc>
      </w:tr>
      <w:tr w:rsidR="00A45BCE" w:rsidRPr="007039E5" w:rsidTr="0092769E">
        <w:trPr>
          <w:trHeight w:val="573"/>
        </w:trPr>
        <w:tc>
          <w:tcPr>
            <w:tcW w:w="1313" w:type="dxa"/>
            <w:vMerge/>
            <w:vAlign w:val="center"/>
          </w:tcPr>
          <w:p w:rsidR="00A45BCE" w:rsidRPr="007039E5" w:rsidRDefault="00A45BCE" w:rsidP="00A35D9C">
            <w:pPr>
              <w:spacing w:after="0"/>
              <w:ind w:firstLine="7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5" w:type="dxa"/>
            <w:vMerge/>
            <w:vAlign w:val="center"/>
          </w:tcPr>
          <w:p w:rsidR="00A45BCE" w:rsidRPr="007039E5" w:rsidRDefault="00A45BCE" w:rsidP="00A35D9C">
            <w:pPr>
              <w:spacing w:after="0"/>
              <w:ind w:firstLine="7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45BCE" w:rsidRPr="007039E5" w:rsidRDefault="00A45BCE" w:rsidP="00A35D9C">
            <w:pPr>
              <w:spacing w:after="0"/>
              <w:ind w:firstLine="7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45BCE" w:rsidRPr="007039E5" w:rsidRDefault="00A45BCE" w:rsidP="00A35D9C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>Лек-</w:t>
            </w:r>
            <w:proofErr w:type="spellStart"/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A45BCE" w:rsidRPr="007039E5" w:rsidRDefault="00A45BCE" w:rsidP="00A35D9C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>Семи-нары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A45BCE" w:rsidRPr="007039E5" w:rsidRDefault="00A45BCE" w:rsidP="00A35D9C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2073" w:type="dxa"/>
            <w:gridSpan w:val="2"/>
            <w:tcBorders>
              <w:top w:val="nil"/>
            </w:tcBorders>
            <w:vAlign w:val="center"/>
          </w:tcPr>
          <w:p w:rsidR="00A45BCE" w:rsidRPr="007039E5" w:rsidRDefault="00A45BCE" w:rsidP="00A35D9C">
            <w:pPr>
              <w:spacing w:after="0"/>
              <w:ind w:firstLine="708"/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</w:pPr>
          </w:p>
          <w:p w:rsidR="00A45BCE" w:rsidRPr="007039E5" w:rsidRDefault="00A45BCE" w:rsidP="00A35D9C">
            <w:pPr>
              <w:spacing w:after="0"/>
              <w:ind w:firstLine="7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  <w:tcBorders>
              <w:top w:val="nil"/>
              <w:right w:val="nil"/>
            </w:tcBorders>
            <w:vAlign w:val="center"/>
          </w:tcPr>
          <w:p w:rsidR="00A45BCE" w:rsidRPr="007039E5" w:rsidRDefault="00A45BCE" w:rsidP="00A35D9C">
            <w:pPr>
              <w:spacing w:after="0"/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</w:t>
            </w:r>
          </w:p>
          <w:p w:rsidR="00A45BCE" w:rsidRPr="007039E5" w:rsidRDefault="00A45BCE" w:rsidP="00A35D9C">
            <w:pPr>
              <w:spacing w:after="0"/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y-KG"/>
              </w:rPr>
            </w:pPr>
          </w:p>
          <w:p w:rsidR="00A45BCE" w:rsidRPr="007039E5" w:rsidRDefault="00A45BCE" w:rsidP="00A35D9C">
            <w:pPr>
              <w:spacing w:after="0"/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45BCE" w:rsidRPr="007039E5" w:rsidTr="0092769E">
        <w:trPr>
          <w:trHeight w:val="243"/>
        </w:trPr>
        <w:tc>
          <w:tcPr>
            <w:tcW w:w="1313" w:type="dxa"/>
            <w:vMerge/>
            <w:vAlign w:val="center"/>
          </w:tcPr>
          <w:p w:rsidR="00A45BCE" w:rsidRPr="007039E5" w:rsidRDefault="00A45BCE" w:rsidP="00A35D9C">
            <w:pPr>
              <w:spacing w:after="0"/>
              <w:ind w:firstLine="7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5" w:type="dxa"/>
            <w:vMerge/>
            <w:vAlign w:val="center"/>
          </w:tcPr>
          <w:p w:rsidR="00A45BCE" w:rsidRPr="007039E5" w:rsidRDefault="00A45BCE" w:rsidP="00A35D9C">
            <w:pPr>
              <w:spacing w:after="0"/>
              <w:ind w:firstLine="7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45BCE" w:rsidRPr="007039E5" w:rsidRDefault="00A45BCE" w:rsidP="00A35D9C">
            <w:pPr>
              <w:spacing w:after="0"/>
              <w:ind w:firstLine="7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45BCE" w:rsidRPr="007039E5" w:rsidRDefault="00A45BCE" w:rsidP="00A35D9C">
            <w:pPr>
              <w:spacing w:after="0"/>
              <w:ind w:firstLine="7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45BCE" w:rsidRPr="007039E5" w:rsidRDefault="00A45BCE" w:rsidP="00A35D9C">
            <w:pPr>
              <w:spacing w:after="0"/>
              <w:ind w:firstLine="7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A45BCE" w:rsidRPr="007039E5" w:rsidRDefault="00A45BCE" w:rsidP="00A35D9C">
            <w:pPr>
              <w:spacing w:after="0"/>
              <w:ind w:firstLine="7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5BCE" w:rsidRPr="007039E5" w:rsidRDefault="00A45BCE" w:rsidP="00A35D9C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</w:pPr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8A6548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039E5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сем</w:t>
            </w:r>
          </w:p>
        </w:tc>
        <w:tc>
          <w:tcPr>
            <w:tcW w:w="1081" w:type="dxa"/>
            <w:vAlign w:val="center"/>
          </w:tcPr>
          <w:p w:rsidR="00A45BCE" w:rsidRPr="007039E5" w:rsidRDefault="00A45BCE" w:rsidP="00A35D9C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</w:pPr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8A6548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сем</w:t>
            </w:r>
          </w:p>
        </w:tc>
        <w:tc>
          <w:tcPr>
            <w:tcW w:w="1284" w:type="dxa"/>
            <w:vMerge/>
            <w:tcBorders>
              <w:top w:val="nil"/>
              <w:right w:val="nil"/>
            </w:tcBorders>
            <w:vAlign w:val="center"/>
          </w:tcPr>
          <w:p w:rsidR="00A45BCE" w:rsidRPr="007039E5" w:rsidRDefault="00A45BCE" w:rsidP="00A35D9C">
            <w:pPr>
              <w:spacing w:after="0"/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45BCE" w:rsidRPr="007039E5" w:rsidTr="00363A40">
        <w:trPr>
          <w:trHeight w:val="923"/>
        </w:trPr>
        <w:tc>
          <w:tcPr>
            <w:tcW w:w="1313" w:type="dxa"/>
          </w:tcPr>
          <w:p w:rsidR="00A45BCE" w:rsidRPr="007039E5" w:rsidRDefault="00A45BCE" w:rsidP="0024759E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Эндокринология</w:t>
            </w:r>
          </w:p>
        </w:tc>
        <w:tc>
          <w:tcPr>
            <w:tcW w:w="955" w:type="dxa"/>
          </w:tcPr>
          <w:p w:rsidR="00A45BCE" w:rsidRPr="007039E5" w:rsidRDefault="00A45BCE" w:rsidP="00A35D9C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</w:pPr>
            <w:r w:rsidRPr="007039E5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90ч</w:t>
            </w:r>
          </w:p>
          <w:p w:rsidR="00A45BCE" w:rsidRPr="007039E5" w:rsidRDefault="00A45BCE" w:rsidP="00A35D9C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A45BCE" w:rsidRPr="007039E5" w:rsidRDefault="00A45BCE" w:rsidP="00A35D9C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</w:pPr>
            <w:r w:rsidRPr="007039E5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45ч</w:t>
            </w:r>
          </w:p>
          <w:p w:rsidR="00A45BCE" w:rsidRPr="007039E5" w:rsidRDefault="00A45BCE" w:rsidP="00A35D9C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A45BCE" w:rsidRPr="007039E5" w:rsidRDefault="00A45BCE" w:rsidP="00A35D9C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</w:pPr>
            <w:r w:rsidRPr="007039E5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18ч</w:t>
            </w:r>
          </w:p>
        </w:tc>
        <w:tc>
          <w:tcPr>
            <w:tcW w:w="1134" w:type="dxa"/>
          </w:tcPr>
          <w:p w:rsidR="00A45BCE" w:rsidRPr="007039E5" w:rsidRDefault="00A45BCE" w:rsidP="00A35D9C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</w:pPr>
            <w:r w:rsidRPr="007039E5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27ч</w:t>
            </w:r>
          </w:p>
        </w:tc>
        <w:tc>
          <w:tcPr>
            <w:tcW w:w="992" w:type="dxa"/>
          </w:tcPr>
          <w:p w:rsidR="00A45BCE" w:rsidRPr="007039E5" w:rsidRDefault="00A45BCE" w:rsidP="00A35D9C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</w:pPr>
            <w:r w:rsidRPr="007039E5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 xml:space="preserve"> 45ч</w:t>
            </w:r>
          </w:p>
        </w:tc>
        <w:tc>
          <w:tcPr>
            <w:tcW w:w="992" w:type="dxa"/>
          </w:tcPr>
          <w:p w:rsidR="00A45BCE" w:rsidRPr="007039E5" w:rsidRDefault="00A45BCE" w:rsidP="00A35D9C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</w:pPr>
            <w:r w:rsidRPr="007039E5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 xml:space="preserve">РК </w:t>
            </w:r>
          </w:p>
        </w:tc>
        <w:tc>
          <w:tcPr>
            <w:tcW w:w="1081" w:type="dxa"/>
          </w:tcPr>
          <w:p w:rsidR="00A45BCE" w:rsidRPr="007039E5" w:rsidRDefault="00684B74" w:rsidP="00A35D9C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зачет</w:t>
            </w:r>
            <w:r w:rsidR="00A45BCE"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vMerge/>
            <w:tcBorders>
              <w:top w:val="nil"/>
              <w:right w:val="nil"/>
            </w:tcBorders>
          </w:tcPr>
          <w:p w:rsidR="00A45BCE" w:rsidRPr="007039E5" w:rsidRDefault="00A45BCE" w:rsidP="00A35D9C">
            <w:pPr>
              <w:spacing w:after="0"/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y-KG"/>
              </w:rPr>
            </w:pPr>
          </w:p>
        </w:tc>
      </w:tr>
    </w:tbl>
    <w:p w:rsidR="00A45BCE" w:rsidRPr="007039E5" w:rsidRDefault="00A45BCE" w:rsidP="0092769E">
      <w:pPr>
        <w:rPr>
          <w:rFonts w:ascii="Times New Roman" w:hAnsi="Times New Roman"/>
          <w:bCs/>
          <w:iCs/>
          <w:sz w:val="24"/>
          <w:szCs w:val="24"/>
        </w:rPr>
      </w:pPr>
      <w:r w:rsidRPr="007039E5">
        <w:rPr>
          <w:rFonts w:ascii="Times New Roman" w:hAnsi="Times New Roman"/>
          <w:bCs/>
          <w:iCs/>
          <w:sz w:val="24"/>
          <w:szCs w:val="24"/>
        </w:rPr>
        <w:t xml:space="preserve">  </w:t>
      </w:r>
    </w:p>
    <w:p w:rsidR="00A45BCE" w:rsidRPr="007039E5" w:rsidRDefault="00F23D6E" w:rsidP="00A35D9C">
      <w:pPr>
        <w:ind w:firstLine="708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45BCE" w:rsidRPr="007039E5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                                                      </w:t>
      </w:r>
    </w:p>
    <w:p w:rsidR="00EC06BE" w:rsidRDefault="00A45BCE" w:rsidP="00EC0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9E5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                                                         </w:t>
      </w:r>
      <w:r w:rsidR="00EC06BE">
        <w:rPr>
          <w:rFonts w:ascii="Times New Roman" w:hAnsi="Times New Roman"/>
          <w:b/>
          <w:bCs/>
          <w:iCs/>
          <w:sz w:val="24"/>
          <w:szCs w:val="24"/>
        </w:rPr>
        <w:t>Составители</w:t>
      </w:r>
      <w:r w:rsidRPr="007039E5"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0B35AD" w:rsidRPr="007039E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EC06BE">
        <w:rPr>
          <w:rFonts w:ascii="Times New Roman" w:hAnsi="Times New Roman"/>
          <w:sz w:val="24"/>
          <w:szCs w:val="24"/>
        </w:rPr>
        <w:t>Ст.преп</w:t>
      </w:r>
      <w:proofErr w:type="spellEnd"/>
      <w:r w:rsidR="00EC06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23D6E">
        <w:rPr>
          <w:rFonts w:ascii="Times New Roman" w:hAnsi="Times New Roman"/>
          <w:sz w:val="24"/>
          <w:szCs w:val="24"/>
        </w:rPr>
        <w:t>Айтиева</w:t>
      </w:r>
      <w:proofErr w:type="spellEnd"/>
      <w:r w:rsidR="00F23D6E">
        <w:rPr>
          <w:rFonts w:ascii="Times New Roman" w:hAnsi="Times New Roman"/>
          <w:sz w:val="24"/>
          <w:szCs w:val="24"/>
        </w:rPr>
        <w:t xml:space="preserve"> Ж.Т.</w:t>
      </w:r>
    </w:p>
    <w:p w:rsidR="00EC06BE" w:rsidRDefault="00EC06BE" w:rsidP="00EC06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F23D6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Преп.</w:t>
      </w:r>
      <w:r w:rsidR="00F23D6E">
        <w:rPr>
          <w:rFonts w:ascii="Times New Roman" w:hAnsi="Times New Roman"/>
          <w:sz w:val="24"/>
          <w:szCs w:val="24"/>
        </w:rPr>
        <w:t xml:space="preserve">   </w:t>
      </w:r>
      <w:r w:rsidRPr="007039E5">
        <w:rPr>
          <w:rFonts w:ascii="Times New Roman" w:hAnsi="Times New Roman"/>
          <w:sz w:val="24"/>
          <w:szCs w:val="24"/>
        </w:rPr>
        <w:t xml:space="preserve"> </w:t>
      </w:r>
      <w:r w:rsidRPr="007039E5">
        <w:rPr>
          <w:rFonts w:ascii="Times New Roman" w:hAnsi="Times New Roman"/>
          <w:sz w:val="24"/>
          <w:szCs w:val="24"/>
          <w:lang w:val="ky-KG"/>
        </w:rPr>
        <w:t>Айтиева А.К.</w:t>
      </w:r>
    </w:p>
    <w:p w:rsidR="00271FE1" w:rsidRDefault="00EC06BE" w:rsidP="00F23D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                                                                                </w:t>
      </w:r>
      <w:r w:rsidR="00F23D6E">
        <w:rPr>
          <w:rFonts w:ascii="Times New Roman" w:hAnsi="Times New Roman"/>
          <w:sz w:val="24"/>
          <w:szCs w:val="24"/>
          <w:lang w:val="ky-KG"/>
        </w:rPr>
        <w:t xml:space="preserve">   </w:t>
      </w:r>
    </w:p>
    <w:p w:rsidR="00F23D6E" w:rsidRDefault="00F23D6E" w:rsidP="00F23D6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ky-KG"/>
        </w:rPr>
      </w:pPr>
    </w:p>
    <w:p w:rsidR="00F23D6E" w:rsidRPr="00B95647" w:rsidRDefault="00F23D6E" w:rsidP="00F23D6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ky-KG"/>
        </w:rPr>
      </w:pPr>
    </w:p>
    <w:p w:rsidR="00FE217E" w:rsidRDefault="00271FE1" w:rsidP="0092769E">
      <w:pPr>
        <w:spacing w:after="0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</w:t>
      </w:r>
      <w:r w:rsidR="003D1F8F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</w:t>
      </w:r>
    </w:p>
    <w:p w:rsidR="00FE217E" w:rsidRDefault="00FE217E" w:rsidP="0092769E">
      <w:pPr>
        <w:spacing w:after="0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</w:p>
    <w:p w:rsidR="00A45BCE" w:rsidRPr="007039E5" w:rsidRDefault="00FE217E" w:rsidP="0092769E">
      <w:pPr>
        <w:spacing w:after="0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</w:t>
      </w:r>
      <w:r w:rsidR="003D1F8F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="00A45BCE" w:rsidRPr="007039E5">
        <w:rPr>
          <w:rFonts w:ascii="Times New Roman" w:hAnsi="Times New Roman"/>
          <w:b/>
          <w:bCs/>
          <w:iCs/>
          <w:sz w:val="24"/>
          <w:szCs w:val="24"/>
        </w:rPr>
        <w:t>ОШ – 20</w:t>
      </w:r>
      <w:r w:rsidR="00B95647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C03A2E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A45BCE" w:rsidRPr="007039E5">
        <w:rPr>
          <w:rFonts w:ascii="Times New Roman" w:hAnsi="Times New Roman"/>
          <w:b/>
          <w:bCs/>
          <w:iCs/>
          <w:sz w:val="24"/>
          <w:szCs w:val="24"/>
        </w:rPr>
        <w:t>г</w:t>
      </w:r>
    </w:p>
    <w:p w:rsidR="00A45BCE" w:rsidRPr="007039E5" w:rsidRDefault="00A45BCE" w:rsidP="0092769E">
      <w:pPr>
        <w:spacing w:after="0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</w:p>
    <w:p w:rsidR="00287A4A" w:rsidRDefault="00287A4A" w:rsidP="007044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704416" w:rsidRPr="005F659B" w:rsidRDefault="00704416" w:rsidP="007044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F659B">
        <w:rPr>
          <w:rFonts w:ascii="Times New Roman" w:hAnsi="Times New Roman"/>
          <w:bCs/>
          <w:iCs/>
          <w:sz w:val="28"/>
          <w:szCs w:val="28"/>
        </w:rPr>
        <w:lastRenderedPageBreak/>
        <w:t>Рабочая программа.</w:t>
      </w:r>
    </w:p>
    <w:p w:rsidR="00704416" w:rsidRPr="00BE1407" w:rsidRDefault="00704416" w:rsidP="00704416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1. Цели </w:t>
      </w:r>
      <w:r w:rsidRPr="00BE1407">
        <w:rPr>
          <w:rFonts w:ascii="Times New Roman" w:hAnsi="Times New Roman"/>
          <w:b/>
          <w:bCs/>
          <w:iCs/>
          <w:sz w:val="28"/>
          <w:szCs w:val="28"/>
        </w:rPr>
        <w:t>освоения дисциплины</w:t>
      </w:r>
    </w:p>
    <w:p w:rsidR="00704416" w:rsidRPr="004F2CC5" w:rsidRDefault="00704416" w:rsidP="007044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CC5">
        <w:rPr>
          <w:rFonts w:ascii="Times New Roman" w:eastAsia="Times New Roman" w:hAnsi="Times New Roman"/>
          <w:sz w:val="24"/>
          <w:szCs w:val="24"/>
          <w:lang w:eastAsia="ru-RU"/>
        </w:rPr>
        <w:t>Целью 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«Эндокринология</w:t>
      </w:r>
      <w:r w:rsidRPr="004F2CC5">
        <w:rPr>
          <w:rFonts w:ascii="Times New Roman" w:eastAsia="Times New Roman" w:hAnsi="Times New Roman"/>
          <w:sz w:val="24"/>
          <w:szCs w:val="24"/>
          <w:lang w:eastAsia="ru-RU"/>
        </w:rPr>
        <w:t xml:space="preserve">» является обучение этиологии и патогенеза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эндокринных</w:t>
      </w:r>
      <w:r w:rsidRPr="004F2CC5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заболеваний; клиническим, функционально-лабораторным проявлениям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типичных заболеваний эндокринных</w:t>
      </w:r>
      <w:r w:rsidRPr="004F2CC5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органов. Закрепляются и расширяются навыки обсл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едования эндокринологичес</w:t>
      </w:r>
      <w:r w:rsidRPr="004F2CC5">
        <w:rPr>
          <w:rFonts w:ascii="Times New Roman" w:eastAsia="Times New Roman" w:hAnsi="Times New Roman"/>
          <w:sz w:val="24"/>
          <w:szCs w:val="24"/>
          <w:lang w:eastAsia="ru-RU"/>
        </w:rPr>
        <w:t>кого больного, в том числе и профессиональные практические навыки при самостоятельной работе студентов. Здесь студенты, обучающиеся по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пециальности «Лечебное дело</w:t>
      </w:r>
      <w:r w:rsidRPr="004F2CC5">
        <w:rPr>
          <w:rFonts w:ascii="Times New Roman" w:eastAsia="Times New Roman" w:hAnsi="Times New Roman"/>
          <w:sz w:val="24"/>
          <w:szCs w:val="24"/>
          <w:lang w:eastAsia="ru-RU"/>
        </w:rPr>
        <w:t>», знакомятся с наиболее распространенными заболеваниями взрослого организма, осваивают основные принципы фармакотерапии и другие способы лечения и профилактики заболеваний терапевтического профиля.</w:t>
      </w:r>
    </w:p>
    <w:p w:rsidR="00704416" w:rsidRPr="00494CEA" w:rsidRDefault="00704416" w:rsidP="007044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94CE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результате освоения дисциплины студент должен</w:t>
      </w:r>
    </w:p>
    <w:p w:rsidR="00704416" w:rsidRPr="00494CEA" w:rsidRDefault="00704416" w:rsidP="007044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94CE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знать:</w:t>
      </w:r>
    </w:p>
    <w:p w:rsidR="00704416" w:rsidRPr="004F2CC5" w:rsidRDefault="00704416" w:rsidP="006E363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F2CC5">
        <w:rPr>
          <w:rFonts w:ascii="Times New Roman" w:hAnsi="Times New Roman"/>
          <w:bCs/>
          <w:color w:val="000000"/>
          <w:spacing w:val="-6"/>
          <w:sz w:val="24"/>
          <w:szCs w:val="24"/>
          <w:lang w:eastAsia="ru-RU"/>
        </w:rPr>
        <w:t>Этиологию и патогенез наиболее распространенных заболеваний</w:t>
      </w:r>
      <w:r w:rsidRPr="004F2CC5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704416" w:rsidRPr="004F2CC5" w:rsidRDefault="00704416" w:rsidP="006E363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F2CC5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Распространенность и значимость заболеваний;</w:t>
      </w:r>
    </w:p>
    <w:p w:rsidR="00704416" w:rsidRPr="004F2CC5" w:rsidRDefault="00704416" w:rsidP="006E363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 xml:space="preserve">    </w:t>
      </w:r>
      <w:r w:rsidRPr="004F2CC5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>Их классификацию и клинические проявления;</w:t>
      </w:r>
    </w:p>
    <w:p w:rsidR="00704416" w:rsidRPr="004F2CC5" w:rsidRDefault="00704416" w:rsidP="006E363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CC5">
        <w:rPr>
          <w:rFonts w:ascii="Times New Roman" w:hAnsi="Times New Roman"/>
          <w:sz w:val="24"/>
          <w:szCs w:val="24"/>
          <w:lang w:eastAsia="ru-RU"/>
        </w:rPr>
        <w:t xml:space="preserve">Теоретические основы диагностики и дифференциального диагноза со схожими нозологиями; </w:t>
      </w:r>
    </w:p>
    <w:p w:rsidR="00704416" w:rsidRPr="004F2CC5" w:rsidRDefault="00704416" w:rsidP="006E363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CC5">
        <w:rPr>
          <w:rFonts w:ascii="Times New Roman" w:hAnsi="Times New Roman"/>
          <w:sz w:val="24"/>
          <w:szCs w:val="24"/>
          <w:lang w:eastAsia="ru-RU"/>
        </w:rPr>
        <w:t xml:space="preserve">Правила </w:t>
      </w:r>
      <w:r>
        <w:rPr>
          <w:rFonts w:ascii="Times New Roman" w:hAnsi="Times New Roman"/>
          <w:sz w:val="24"/>
          <w:szCs w:val="24"/>
          <w:lang w:eastAsia="ru-RU"/>
        </w:rPr>
        <w:t>оценки жизненных</w:t>
      </w:r>
      <w:r w:rsidRPr="004F2CC5">
        <w:rPr>
          <w:rFonts w:ascii="Times New Roman" w:hAnsi="Times New Roman"/>
          <w:sz w:val="24"/>
          <w:szCs w:val="24"/>
          <w:lang w:eastAsia="ru-RU"/>
        </w:rPr>
        <w:t xml:space="preserve"> показателей у пациента;</w:t>
      </w:r>
    </w:p>
    <w:p w:rsidR="00704416" w:rsidRPr="004F2CC5" w:rsidRDefault="00704416" w:rsidP="006E363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</w:t>
      </w:r>
      <w:r w:rsidRPr="004F2CC5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Основные методы лечения и профилактики заболеваний данного раздела;</w:t>
      </w:r>
    </w:p>
    <w:p w:rsidR="00704416" w:rsidRPr="004F2CC5" w:rsidRDefault="00704416" w:rsidP="007044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F2C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704416" w:rsidRPr="004F2CC5" w:rsidRDefault="00704416" w:rsidP="006E363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  <w:r w:rsidRPr="004F2CC5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Собирать анамнез жизни и анамнез заболевания у больного</w:t>
      </w:r>
      <w:r w:rsidRPr="004F2CC5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>;</w:t>
      </w:r>
    </w:p>
    <w:p w:rsidR="00704416" w:rsidRPr="004F2CC5" w:rsidRDefault="00704416" w:rsidP="006E363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2CC5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Проводить объективный осмотр пациента при </w:t>
      </w:r>
      <w:proofErr w:type="spellStart"/>
      <w:r w:rsidRPr="004F2CC5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физикальном</w:t>
      </w:r>
      <w:proofErr w:type="spellEnd"/>
      <w:r w:rsidRPr="004F2CC5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обследовании;</w:t>
      </w:r>
    </w:p>
    <w:p w:rsidR="00704416" w:rsidRPr="004F2CC5" w:rsidRDefault="00704416" w:rsidP="006E3637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2CC5">
        <w:rPr>
          <w:rFonts w:ascii="Times New Roman" w:hAnsi="Times New Roman"/>
          <w:color w:val="000000"/>
          <w:sz w:val="24"/>
          <w:szCs w:val="24"/>
          <w:lang w:eastAsia="ru-RU"/>
        </w:rPr>
        <w:t>Интерпретировать данные лабораторных и инструментальных исследований у пациента</w:t>
      </w:r>
    </w:p>
    <w:p w:rsidR="00704416" w:rsidRPr="004F2CC5" w:rsidRDefault="00704416" w:rsidP="006E3637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2CC5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Выставлять окончательный клинический диагноз на основе собранных жалоб, анамнезов и данных дополнительных обследований</w:t>
      </w:r>
      <w:r w:rsidRPr="004F2CC5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;</w:t>
      </w:r>
    </w:p>
    <w:p w:rsidR="00704416" w:rsidRPr="004F2CC5" w:rsidRDefault="00704416" w:rsidP="006E3637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2CC5">
        <w:rPr>
          <w:rFonts w:ascii="Times New Roman" w:hAnsi="Times New Roman"/>
          <w:color w:val="000000"/>
          <w:sz w:val="24"/>
          <w:szCs w:val="24"/>
          <w:lang w:eastAsia="ru-RU"/>
        </w:rPr>
        <w:t>Интерпретировать результаты наиболее распространенных методов лабораторной и функциональной диагностики</w:t>
      </w:r>
    </w:p>
    <w:p w:rsidR="00704416" w:rsidRPr="004F2CC5" w:rsidRDefault="00704416" w:rsidP="006E3637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2CC5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Самостоятельно работать с научной, учебной и справочной литературой;</w:t>
      </w:r>
    </w:p>
    <w:p w:rsidR="00704416" w:rsidRPr="004F2CC5" w:rsidRDefault="00704416" w:rsidP="006E363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4F2CC5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Решать тестовые задания и ситуационные задачи;</w:t>
      </w:r>
    </w:p>
    <w:p w:rsidR="00704416" w:rsidRPr="004F2CC5" w:rsidRDefault="00704416" w:rsidP="006E363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2CC5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Готовить научные рефераты, </w:t>
      </w:r>
      <w:r w:rsidRPr="004F2CC5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участвовать в работе научного студенческого кружка.</w:t>
      </w:r>
    </w:p>
    <w:p w:rsidR="00704416" w:rsidRPr="004F2CC5" w:rsidRDefault="00704416" w:rsidP="00704416">
      <w:pPr>
        <w:widowControl w:val="0"/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F2C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владеть навыками:</w:t>
      </w:r>
    </w:p>
    <w:p w:rsidR="00704416" w:rsidRPr="004F2CC5" w:rsidRDefault="00704416" w:rsidP="006E3637">
      <w:pPr>
        <w:widowControl w:val="0"/>
        <w:numPr>
          <w:ilvl w:val="0"/>
          <w:numId w:val="12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F2CC5">
        <w:rPr>
          <w:rFonts w:ascii="Times New Roman" w:hAnsi="Times New Roman"/>
          <w:sz w:val="24"/>
          <w:szCs w:val="24"/>
          <w:lang w:eastAsia="ru-RU"/>
        </w:rPr>
        <w:t>Физикального</w:t>
      </w:r>
      <w:proofErr w:type="spellEnd"/>
      <w:r w:rsidRPr="004F2CC5">
        <w:rPr>
          <w:rFonts w:ascii="Times New Roman" w:hAnsi="Times New Roman"/>
          <w:sz w:val="24"/>
          <w:szCs w:val="24"/>
          <w:lang w:eastAsia="ru-RU"/>
        </w:rPr>
        <w:t xml:space="preserve"> обследования больного;</w:t>
      </w:r>
    </w:p>
    <w:p w:rsidR="00704416" w:rsidRPr="004F2CC5" w:rsidRDefault="00704416" w:rsidP="006E3637">
      <w:pPr>
        <w:widowControl w:val="0"/>
        <w:numPr>
          <w:ilvl w:val="0"/>
          <w:numId w:val="12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CC5">
        <w:rPr>
          <w:rFonts w:ascii="Times New Roman" w:hAnsi="Times New Roman"/>
          <w:sz w:val="24"/>
          <w:szCs w:val="24"/>
          <w:lang w:eastAsia="ru-RU"/>
        </w:rPr>
        <w:t xml:space="preserve">Проведения диагностических </w:t>
      </w:r>
      <w:r>
        <w:rPr>
          <w:rFonts w:ascii="Times New Roman" w:hAnsi="Times New Roman"/>
          <w:sz w:val="24"/>
          <w:szCs w:val="24"/>
          <w:lang w:eastAsia="ru-RU"/>
        </w:rPr>
        <w:t>гормональных</w:t>
      </w:r>
      <w:r w:rsidRPr="004F2CC5">
        <w:rPr>
          <w:rFonts w:ascii="Times New Roman" w:hAnsi="Times New Roman"/>
          <w:sz w:val="24"/>
          <w:szCs w:val="24"/>
          <w:lang w:eastAsia="ru-RU"/>
        </w:rPr>
        <w:t xml:space="preserve"> проб;</w:t>
      </w:r>
    </w:p>
    <w:p w:rsidR="00704416" w:rsidRPr="004F2CC5" w:rsidRDefault="00704416" w:rsidP="006E3637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F2CC5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Пальпации и подсчета пульса;</w:t>
      </w:r>
    </w:p>
    <w:p w:rsidR="00704416" w:rsidRPr="004F2CC5" w:rsidRDefault="00704416" w:rsidP="006E3637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4F2CC5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Измерения  артериального</w:t>
      </w:r>
      <w:proofErr w:type="gramEnd"/>
      <w:r w:rsidRPr="004F2CC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давления методом Короткова; </w:t>
      </w:r>
    </w:p>
    <w:p w:rsidR="00704416" w:rsidRPr="004F2CC5" w:rsidRDefault="00704416" w:rsidP="006E3637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F2CC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Исследования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гликемии крови с помощью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глюкомера</w:t>
      </w:r>
      <w:proofErr w:type="spellEnd"/>
      <w:r w:rsidRPr="004F2CC5">
        <w:rPr>
          <w:rFonts w:ascii="Times New Roman" w:hAnsi="Times New Roman"/>
          <w:bCs/>
          <w:color w:val="000000"/>
          <w:spacing w:val="-6"/>
          <w:sz w:val="24"/>
          <w:szCs w:val="24"/>
          <w:lang w:eastAsia="ru-RU"/>
        </w:rPr>
        <w:t>;</w:t>
      </w:r>
    </w:p>
    <w:p w:rsidR="00704416" w:rsidRPr="004F2CC5" w:rsidRDefault="00704416" w:rsidP="006E3637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  <w:bCs/>
          <w:color w:val="000000"/>
          <w:spacing w:val="-8"/>
          <w:sz w:val="24"/>
          <w:szCs w:val="24"/>
          <w:lang w:eastAsia="ru-RU"/>
        </w:rPr>
      </w:pPr>
      <w:r w:rsidRPr="004F2CC5">
        <w:rPr>
          <w:rFonts w:ascii="Times New Roman" w:hAnsi="Times New Roman"/>
          <w:bCs/>
          <w:color w:val="000000"/>
          <w:spacing w:val="-8"/>
          <w:sz w:val="24"/>
          <w:szCs w:val="24"/>
          <w:lang w:eastAsia="ru-RU"/>
        </w:rPr>
        <w:t>Расчета основ</w:t>
      </w:r>
      <w:r w:rsidR="00233C56">
        <w:rPr>
          <w:rFonts w:ascii="Times New Roman" w:hAnsi="Times New Roman"/>
          <w:bCs/>
          <w:color w:val="000000"/>
          <w:spacing w:val="-8"/>
          <w:sz w:val="24"/>
          <w:szCs w:val="24"/>
          <w:lang w:eastAsia="ru-RU"/>
        </w:rPr>
        <w:t>ных и дополнительных</w:t>
      </w:r>
      <w:r w:rsidRPr="004F2CC5">
        <w:rPr>
          <w:rFonts w:ascii="Times New Roman" w:hAnsi="Times New Roman"/>
          <w:bCs/>
          <w:color w:val="000000"/>
          <w:spacing w:val="-8"/>
          <w:sz w:val="24"/>
          <w:szCs w:val="24"/>
          <w:lang w:eastAsia="ru-RU"/>
        </w:rPr>
        <w:t xml:space="preserve"> показателей</w:t>
      </w:r>
      <w:r w:rsidR="00233C56">
        <w:rPr>
          <w:rFonts w:ascii="Times New Roman" w:hAnsi="Times New Roman"/>
          <w:bCs/>
          <w:color w:val="000000"/>
          <w:spacing w:val="-8"/>
          <w:sz w:val="24"/>
          <w:szCs w:val="24"/>
          <w:lang w:eastAsia="ru-RU"/>
        </w:rPr>
        <w:t xml:space="preserve"> гормонов</w:t>
      </w:r>
      <w:r w:rsidRPr="004F2CC5">
        <w:rPr>
          <w:rFonts w:ascii="Times New Roman" w:hAnsi="Times New Roman"/>
          <w:bCs/>
          <w:color w:val="000000"/>
          <w:spacing w:val="-8"/>
          <w:sz w:val="24"/>
          <w:szCs w:val="24"/>
          <w:lang w:eastAsia="ru-RU"/>
        </w:rPr>
        <w:t>;</w:t>
      </w:r>
    </w:p>
    <w:p w:rsidR="00704416" w:rsidRPr="004F2CC5" w:rsidRDefault="00704416" w:rsidP="006E3637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/>
          <w:bCs/>
          <w:color w:val="000000"/>
          <w:spacing w:val="-8"/>
          <w:sz w:val="24"/>
          <w:szCs w:val="24"/>
          <w:lang w:eastAsia="ru-RU"/>
        </w:rPr>
      </w:pPr>
      <w:r w:rsidRPr="004F2CC5">
        <w:rPr>
          <w:rFonts w:ascii="Times New Roman" w:hAnsi="Times New Roman"/>
          <w:bCs/>
          <w:color w:val="000000"/>
          <w:spacing w:val="-8"/>
          <w:sz w:val="24"/>
          <w:szCs w:val="24"/>
          <w:lang w:eastAsia="ru-RU"/>
        </w:rPr>
        <w:t xml:space="preserve">Оказания неотложной помощи при </w:t>
      </w:r>
      <w:proofErr w:type="spellStart"/>
      <w:r w:rsidRPr="004F2CC5">
        <w:rPr>
          <w:rFonts w:ascii="Times New Roman" w:hAnsi="Times New Roman"/>
          <w:bCs/>
          <w:color w:val="000000"/>
          <w:spacing w:val="-8"/>
          <w:sz w:val="24"/>
          <w:szCs w:val="24"/>
          <w:lang w:eastAsia="ru-RU"/>
        </w:rPr>
        <w:t>жизнеугрожающих</w:t>
      </w:r>
      <w:proofErr w:type="spellEnd"/>
      <w:r w:rsidRPr="004F2CC5">
        <w:rPr>
          <w:rFonts w:ascii="Times New Roman" w:hAnsi="Times New Roman"/>
          <w:bCs/>
          <w:color w:val="000000"/>
          <w:spacing w:val="-8"/>
          <w:sz w:val="24"/>
          <w:szCs w:val="24"/>
          <w:lang w:eastAsia="ru-RU"/>
        </w:rPr>
        <w:t xml:space="preserve"> состояниях;</w:t>
      </w:r>
    </w:p>
    <w:p w:rsidR="00704416" w:rsidRPr="007039E5" w:rsidRDefault="00704416" w:rsidP="00871AE0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45BCE" w:rsidRPr="007039E5" w:rsidRDefault="00A45BCE" w:rsidP="00790CFC">
      <w:pPr>
        <w:rPr>
          <w:rFonts w:ascii="Times New Roman" w:hAnsi="Times New Roman"/>
          <w:b/>
          <w:bCs/>
          <w:iCs/>
          <w:sz w:val="24"/>
          <w:szCs w:val="24"/>
        </w:rPr>
      </w:pPr>
      <w:r w:rsidRPr="007039E5">
        <w:rPr>
          <w:rFonts w:ascii="Times New Roman" w:hAnsi="Times New Roman"/>
          <w:b/>
          <w:bCs/>
          <w:iCs/>
          <w:sz w:val="24"/>
          <w:szCs w:val="24"/>
        </w:rPr>
        <w:t xml:space="preserve">2. </w:t>
      </w:r>
      <w:proofErr w:type="gramStart"/>
      <w:r w:rsidRPr="007039E5">
        <w:rPr>
          <w:rFonts w:ascii="Times New Roman" w:hAnsi="Times New Roman"/>
          <w:b/>
          <w:bCs/>
          <w:iCs/>
          <w:sz w:val="24"/>
          <w:szCs w:val="24"/>
        </w:rPr>
        <w:t>Результаты  обучения</w:t>
      </w:r>
      <w:proofErr w:type="gramEnd"/>
      <w:r w:rsidRPr="007039E5">
        <w:rPr>
          <w:rFonts w:ascii="Times New Roman" w:hAnsi="Times New Roman"/>
          <w:b/>
          <w:bCs/>
          <w:iCs/>
          <w:sz w:val="24"/>
          <w:szCs w:val="24"/>
        </w:rPr>
        <w:t xml:space="preserve"> и компетенции, формируемые в процессе изучения дисциплины «Эндокринология»</w:t>
      </w:r>
    </w:p>
    <w:p w:rsidR="00A45BCE" w:rsidRPr="007039E5" w:rsidRDefault="00A45BCE" w:rsidP="008B482C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039E5">
        <w:rPr>
          <w:rFonts w:ascii="Times New Roman" w:hAnsi="Times New Roman"/>
          <w:b/>
          <w:bCs/>
          <w:iCs/>
          <w:sz w:val="24"/>
          <w:szCs w:val="24"/>
        </w:rPr>
        <w:t xml:space="preserve">           </w:t>
      </w:r>
      <w:r w:rsidRPr="007039E5">
        <w:rPr>
          <w:rFonts w:ascii="Times New Roman" w:hAnsi="Times New Roman"/>
          <w:bCs/>
          <w:iCs/>
          <w:sz w:val="24"/>
          <w:szCs w:val="24"/>
        </w:rPr>
        <w:t xml:space="preserve">В </w:t>
      </w:r>
      <w:proofErr w:type="gramStart"/>
      <w:r w:rsidRPr="007039E5">
        <w:rPr>
          <w:rFonts w:ascii="Times New Roman" w:hAnsi="Times New Roman"/>
          <w:bCs/>
          <w:iCs/>
          <w:sz w:val="24"/>
          <w:szCs w:val="24"/>
        </w:rPr>
        <w:t>результате  изучения</w:t>
      </w:r>
      <w:proofErr w:type="gramEnd"/>
      <w:r w:rsidRPr="007039E5">
        <w:rPr>
          <w:rFonts w:ascii="Times New Roman" w:hAnsi="Times New Roman"/>
          <w:bCs/>
          <w:iCs/>
          <w:sz w:val="24"/>
          <w:szCs w:val="24"/>
        </w:rPr>
        <w:t xml:space="preserve"> дисциплины  студент достигнет следующих </w:t>
      </w:r>
      <w:r w:rsidRPr="007039E5">
        <w:rPr>
          <w:rFonts w:ascii="Times New Roman" w:hAnsi="Times New Roman"/>
          <w:b/>
          <w:bCs/>
          <w:iCs/>
          <w:sz w:val="24"/>
          <w:szCs w:val="24"/>
        </w:rPr>
        <w:t>результатов  обучения</w:t>
      </w:r>
      <w:r w:rsidRPr="007039E5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Pr="007039E5">
        <w:rPr>
          <w:rFonts w:ascii="Times New Roman" w:hAnsi="Times New Roman"/>
          <w:b/>
          <w:bCs/>
          <w:iCs/>
          <w:sz w:val="24"/>
          <w:szCs w:val="24"/>
        </w:rPr>
        <w:t>(</w:t>
      </w:r>
      <w:proofErr w:type="spellStart"/>
      <w:r w:rsidRPr="007039E5">
        <w:rPr>
          <w:rFonts w:ascii="Times New Roman" w:hAnsi="Times New Roman"/>
          <w:b/>
          <w:bCs/>
          <w:iCs/>
          <w:sz w:val="24"/>
          <w:szCs w:val="24"/>
        </w:rPr>
        <w:t>РОд</w:t>
      </w:r>
      <w:proofErr w:type="spellEnd"/>
      <w:r w:rsidRPr="007039E5">
        <w:rPr>
          <w:rFonts w:ascii="Times New Roman" w:hAnsi="Times New Roman"/>
          <w:b/>
          <w:bCs/>
          <w:iCs/>
          <w:sz w:val="24"/>
          <w:szCs w:val="24"/>
        </w:rPr>
        <w:t>),</w:t>
      </w:r>
      <w:r w:rsidRPr="007039E5">
        <w:rPr>
          <w:rFonts w:ascii="Times New Roman" w:hAnsi="Times New Roman"/>
          <w:bCs/>
          <w:i/>
          <w:iCs/>
          <w:sz w:val="24"/>
          <w:szCs w:val="24"/>
        </w:rPr>
        <w:t xml:space="preserve">  </w:t>
      </w:r>
      <w:r w:rsidRPr="007039E5">
        <w:rPr>
          <w:rFonts w:ascii="Times New Roman" w:hAnsi="Times New Roman"/>
          <w:bCs/>
          <w:iCs/>
          <w:sz w:val="24"/>
          <w:szCs w:val="24"/>
        </w:rPr>
        <w:t>соответствующи</w:t>
      </w:r>
      <w:r w:rsidRPr="007039E5">
        <w:rPr>
          <w:rFonts w:ascii="Times New Roman" w:hAnsi="Times New Roman"/>
          <w:bCs/>
          <w:i/>
          <w:iCs/>
          <w:sz w:val="24"/>
          <w:szCs w:val="24"/>
        </w:rPr>
        <w:t xml:space="preserve">х   </w:t>
      </w:r>
      <w:r w:rsidRPr="007039E5">
        <w:rPr>
          <w:rFonts w:ascii="Times New Roman" w:hAnsi="Times New Roman"/>
          <w:bCs/>
          <w:iCs/>
          <w:sz w:val="24"/>
          <w:szCs w:val="24"/>
        </w:rPr>
        <w:t xml:space="preserve">ожидаемым  </w:t>
      </w:r>
      <w:r w:rsidRPr="007039E5">
        <w:rPr>
          <w:rFonts w:ascii="Times New Roman" w:hAnsi="Times New Roman"/>
          <w:b/>
          <w:bCs/>
          <w:i/>
          <w:iCs/>
          <w:sz w:val="24"/>
          <w:szCs w:val="24"/>
        </w:rPr>
        <w:t>результатам  освоения  образовательной программы</w:t>
      </w:r>
      <w:r w:rsidRPr="007039E5">
        <w:rPr>
          <w:rFonts w:ascii="Times New Roman" w:hAnsi="Times New Roman"/>
          <w:b/>
          <w:bCs/>
          <w:iCs/>
          <w:sz w:val="24"/>
          <w:szCs w:val="24"/>
        </w:rPr>
        <w:t xml:space="preserve"> (</w:t>
      </w:r>
      <w:proofErr w:type="spellStart"/>
      <w:r w:rsidRPr="007039E5">
        <w:rPr>
          <w:rFonts w:ascii="Times New Roman" w:hAnsi="Times New Roman"/>
          <w:b/>
          <w:bCs/>
          <w:iCs/>
          <w:sz w:val="24"/>
          <w:szCs w:val="24"/>
        </w:rPr>
        <w:t>РОоп</w:t>
      </w:r>
      <w:proofErr w:type="spellEnd"/>
      <w:r w:rsidRPr="007039E5">
        <w:rPr>
          <w:rFonts w:ascii="Times New Roman" w:hAnsi="Times New Roman"/>
          <w:b/>
          <w:bCs/>
          <w:iCs/>
          <w:sz w:val="24"/>
          <w:szCs w:val="24"/>
        </w:rPr>
        <w:t xml:space="preserve">) </w:t>
      </w:r>
      <w:r w:rsidRPr="007039E5">
        <w:rPr>
          <w:rFonts w:ascii="Times New Roman" w:hAnsi="Times New Roman"/>
          <w:bCs/>
          <w:iCs/>
          <w:sz w:val="24"/>
          <w:szCs w:val="24"/>
        </w:rPr>
        <w:t xml:space="preserve">и  заданным  для  дисциплины </w:t>
      </w:r>
      <w:r w:rsidRPr="007039E5">
        <w:rPr>
          <w:rFonts w:ascii="Times New Roman" w:hAnsi="Times New Roman"/>
          <w:b/>
          <w:bCs/>
          <w:i/>
          <w:iCs/>
          <w:sz w:val="24"/>
          <w:szCs w:val="24"/>
        </w:rPr>
        <w:t>компетенциям:</w:t>
      </w:r>
      <w:r w:rsidRPr="007039E5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6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3685"/>
        <w:gridCol w:w="3402"/>
      </w:tblGrid>
      <w:tr w:rsidR="00A45BCE" w:rsidRPr="007039E5" w:rsidTr="00907D1B">
        <w:trPr>
          <w:trHeight w:val="695"/>
        </w:trPr>
        <w:tc>
          <w:tcPr>
            <w:tcW w:w="2235" w:type="dxa"/>
          </w:tcPr>
          <w:p w:rsidR="00A45BCE" w:rsidRPr="007039E5" w:rsidRDefault="00A45BCE" w:rsidP="00114256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7039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Код  </w:t>
            </w:r>
            <w:proofErr w:type="spellStart"/>
            <w:r w:rsidRPr="007039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РОоп</w:t>
            </w:r>
            <w:proofErr w:type="spellEnd"/>
            <w:proofErr w:type="gramEnd"/>
          </w:p>
          <w:p w:rsidR="00A45BCE" w:rsidRPr="007039E5" w:rsidRDefault="00A45BCE" w:rsidP="0011425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его формулировка</w:t>
            </w:r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A45BCE" w:rsidRPr="007039E5" w:rsidRDefault="00A45BCE" w:rsidP="00114256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Код    </w:t>
            </w:r>
            <w:proofErr w:type="gramStart"/>
            <w:r w:rsidRPr="007039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компетенции  ООП</w:t>
            </w:r>
            <w:proofErr w:type="gramEnd"/>
            <w:r w:rsidRPr="007039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его</w:t>
            </w:r>
          </w:p>
          <w:p w:rsidR="00A45BCE" w:rsidRPr="007039E5" w:rsidRDefault="008B30AE" w:rsidP="00114256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</w:t>
            </w:r>
            <w:r w:rsidR="00A45BCE" w:rsidRPr="007039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ормулировка</w:t>
            </w:r>
          </w:p>
        </w:tc>
        <w:tc>
          <w:tcPr>
            <w:tcW w:w="3402" w:type="dxa"/>
          </w:tcPr>
          <w:p w:rsidR="00A45BCE" w:rsidRPr="007039E5" w:rsidRDefault="00A45BCE" w:rsidP="00114256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</w:t>
            </w:r>
            <w:proofErr w:type="gramStart"/>
            <w:r w:rsidRPr="007039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  РО</w:t>
            </w:r>
            <w:proofErr w:type="gramEnd"/>
            <w:r w:rsidRPr="007039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дисциплины (</w:t>
            </w:r>
            <w:proofErr w:type="spellStart"/>
            <w:r w:rsidRPr="007039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РОд</w:t>
            </w:r>
            <w:proofErr w:type="spellEnd"/>
            <w:r w:rsidRPr="007039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)             </w:t>
            </w:r>
          </w:p>
          <w:p w:rsidR="00A45BCE" w:rsidRPr="007039E5" w:rsidRDefault="00A45BCE" w:rsidP="00114256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и его формулировка</w:t>
            </w:r>
          </w:p>
        </w:tc>
      </w:tr>
      <w:tr w:rsidR="00A45BCE" w:rsidRPr="007039E5" w:rsidTr="00907D1B">
        <w:trPr>
          <w:trHeight w:val="695"/>
        </w:trPr>
        <w:tc>
          <w:tcPr>
            <w:tcW w:w="2235" w:type="dxa"/>
          </w:tcPr>
          <w:p w:rsidR="00A45BCE" w:rsidRPr="007039E5" w:rsidRDefault="00A45BCE" w:rsidP="00114256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РО-8: </w:t>
            </w:r>
            <w:r w:rsidR="0004388B"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>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ситуациях.</w:t>
            </w:r>
          </w:p>
        </w:tc>
        <w:tc>
          <w:tcPr>
            <w:tcW w:w="3685" w:type="dxa"/>
          </w:tcPr>
          <w:p w:rsidR="00B56C36" w:rsidRPr="007039E5" w:rsidRDefault="00A45BCE" w:rsidP="0011425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B56C36" w:rsidRPr="007039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ПК-14 – </w:t>
            </w:r>
            <w:r w:rsidR="00B56C36"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способен выполнять основные лечебные мероприятия при наиболее часто встречающихся заболеваниях и состояниях у взрослого населения и детей</w:t>
            </w:r>
          </w:p>
          <w:p w:rsidR="00A45BCE" w:rsidRPr="007039E5" w:rsidRDefault="00A45BCE" w:rsidP="0011425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r w:rsidRPr="007039E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y-KG"/>
              </w:rPr>
              <w:t xml:space="preserve">К-15 - </w:t>
            </w:r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способен назначать больным адекватное лечение в соответствии </w:t>
            </w:r>
            <w:proofErr w:type="gramStart"/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>с  диагнозом</w:t>
            </w:r>
            <w:proofErr w:type="gramEnd"/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</w:tc>
        <w:tc>
          <w:tcPr>
            <w:tcW w:w="3402" w:type="dxa"/>
          </w:tcPr>
          <w:p w:rsidR="00A45BCE" w:rsidRPr="007039E5" w:rsidRDefault="00A45BCE" w:rsidP="0011425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Знает и </w:t>
            </w:r>
            <w:proofErr w:type="gramStart"/>
            <w:r w:rsidRPr="007039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понимает</w:t>
            </w:r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>:  основные</w:t>
            </w:r>
            <w:proofErr w:type="gramEnd"/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клинические проявления заболеваний. </w:t>
            </w:r>
          </w:p>
          <w:p w:rsidR="00A45BCE" w:rsidRPr="007039E5" w:rsidRDefault="00A45BCE" w:rsidP="0011425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7039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Умеет: </w:t>
            </w:r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назначать</w:t>
            </w:r>
            <w:proofErr w:type="gramEnd"/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больным адекватное лечение в </w:t>
            </w:r>
            <w:r w:rsidR="00907D1B"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соответствии с  диагнозом (ПК-14</w:t>
            </w:r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>);</w:t>
            </w:r>
          </w:p>
          <w:p w:rsidR="00A45BCE" w:rsidRPr="007039E5" w:rsidRDefault="00A45BCE" w:rsidP="0011425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осуществлять взрослому населению и </w:t>
            </w:r>
            <w:r w:rsidRPr="007039E5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детям</w:t>
            </w:r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</w:t>
            </w:r>
            <w:r w:rsidR="00907D1B"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>овом и экстренном порядке (ПК-15</w:t>
            </w:r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>);</w:t>
            </w:r>
          </w:p>
          <w:p w:rsidR="00A45BCE" w:rsidRPr="007039E5" w:rsidRDefault="00A45BCE" w:rsidP="0011425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45BCE" w:rsidRPr="007039E5" w:rsidRDefault="00A45BCE" w:rsidP="0011425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45BCE" w:rsidRPr="007039E5" w:rsidTr="00907D1B">
        <w:trPr>
          <w:trHeight w:val="927"/>
        </w:trPr>
        <w:tc>
          <w:tcPr>
            <w:tcW w:w="2235" w:type="dxa"/>
          </w:tcPr>
          <w:p w:rsidR="00A45BCE" w:rsidRPr="007039E5" w:rsidRDefault="00A45BCE" w:rsidP="0011425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РО-5</w:t>
            </w:r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  <w:r w:rsidR="00B56C36"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</w:p>
          <w:p w:rsidR="00A45BCE" w:rsidRPr="007039E5" w:rsidRDefault="00A45BCE" w:rsidP="00114256">
            <w:pPr>
              <w:spacing w:after="0"/>
              <w:ind w:firstLine="7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:rsidR="00907D1B" w:rsidRPr="007039E5" w:rsidRDefault="00907D1B" w:rsidP="0011425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ПК-12: </w:t>
            </w:r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способен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взрослого человека и детей, для своевременной диагностики заболеваний и патологических процессов.</w:t>
            </w:r>
          </w:p>
          <w:p w:rsidR="00A45BCE" w:rsidRPr="007039E5" w:rsidRDefault="00A45BCE" w:rsidP="0011425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ПК-13: 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по органам, системам  организма в целом, анализировать закономерности функционирования  органов и систем при различных заболеваниях и патологических процессах, использовать алгоритм постановки диагноза </w:t>
            </w:r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(основного, сопутствующего, осложнений) с учетом МКБ-10, выполнять основные диагностические мероприятия по выявлению неотложных и угрожающих жизни состояний;</w:t>
            </w:r>
            <w:r w:rsidRPr="007039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45BCE" w:rsidRPr="007039E5" w:rsidRDefault="00A45BCE" w:rsidP="0011425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Знает и понимает:</w:t>
            </w:r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>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по органам, системам  организма в целом, анализировать закономерности функционирования  эндокринной системы при различных заболеваниях и патологических процессах, использовать алгоритм постановки диагноза (основного, сопутствующего, осл</w:t>
            </w:r>
            <w:r w:rsidR="00907D1B"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>ожнений) с учетом МКБ-10, (ПК-12</w:t>
            </w:r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  <w:p w:rsidR="00A45BCE" w:rsidRPr="007039E5" w:rsidRDefault="00A45BCE" w:rsidP="0011425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7039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Умеет:</w:t>
            </w:r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выполнять</w:t>
            </w:r>
            <w:proofErr w:type="gramEnd"/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основные диагностические мероприятия по выявлению неотложных и угрожающих жизни состояний (</w:t>
            </w:r>
            <w:proofErr w:type="spellStart"/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>гипо</w:t>
            </w:r>
            <w:proofErr w:type="spellEnd"/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>- и гипергликемические комы, тиреотоксическая кома, острая надпочечниковая недостаточность); (ПК-13)</w:t>
            </w:r>
          </w:p>
        </w:tc>
      </w:tr>
    </w:tbl>
    <w:p w:rsidR="00907D1B" w:rsidRPr="007039E5" w:rsidRDefault="00907D1B" w:rsidP="00790CFC">
      <w:pPr>
        <w:spacing w:after="0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</w:p>
    <w:p w:rsidR="00907D1B" w:rsidRPr="007039E5" w:rsidRDefault="00907D1B" w:rsidP="00790CFC">
      <w:pPr>
        <w:spacing w:after="0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</w:p>
    <w:p w:rsidR="00A45BCE" w:rsidRPr="007039E5" w:rsidRDefault="00A45BCE" w:rsidP="00790CFC">
      <w:pPr>
        <w:spacing w:after="0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7039E5">
        <w:rPr>
          <w:rFonts w:ascii="Times New Roman" w:hAnsi="Times New Roman"/>
          <w:b/>
          <w:bCs/>
          <w:iCs/>
          <w:sz w:val="24"/>
          <w:szCs w:val="24"/>
        </w:rPr>
        <w:t xml:space="preserve">       </w:t>
      </w:r>
    </w:p>
    <w:p w:rsidR="00A45BCE" w:rsidRPr="007039E5" w:rsidRDefault="00A45BCE" w:rsidP="00871AE0">
      <w:pPr>
        <w:pStyle w:val="aa"/>
        <w:spacing w:after="120"/>
        <w:jc w:val="left"/>
        <w:rPr>
          <w:rFonts w:ascii="Times New Roman" w:hAnsi="Times New Roman"/>
          <w:bCs/>
          <w:sz w:val="24"/>
          <w:szCs w:val="24"/>
        </w:rPr>
      </w:pPr>
      <w:r w:rsidRPr="007039E5">
        <w:rPr>
          <w:rFonts w:ascii="Times New Roman" w:hAnsi="Times New Roman"/>
          <w:bCs/>
          <w:sz w:val="24"/>
          <w:szCs w:val="24"/>
        </w:rPr>
        <w:t xml:space="preserve">3. Место </w:t>
      </w:r>
      <w:proofErr w:type="gramStart"/>
      <w:r w:rsidRPr="007039E5">
        <w:rPr>
          <w:rFonts w:ascii="Times New Roman" w:hAnsi="Times New Roman"/>
          <w:bCs/>
          <w:sz w:val="24"/>
          <w:szCs w:val="24"/>
        </w:rPr>
        <w:t>дисциплины  в</w:t>
      </w:r>
      <w:proofErr w:type="gramEnd"/>
      <w:r w:rsidRPr="007039E5">
        <w:rPr>
          <w:rFonts w:ascii="Times New Roman" w:hAnsi="Times New Roman"/>
          <w:bCs/>
          <w:sz w:val="24"/>
          <w:szCs w:val="24"/>
        </w:rPr>
        <w:t xml:space="preserve"> структуре  ООП </w:t>
      </w:r>
      <w:r w:rsidRPr="007039E5">
        <w:rPr>
          <w:rFonts w:ascii="Times New Roman" w:hAnsi="Times New Roman"/>
          <w:bCs/>
          <w:sz w:val="24"/>
          <w:szCs w:val="24"/>
        </w:rPr>
        <w:tab/>
      </w:r>
    </w:p>
    <w:p w:rsidR="00A45BCE" w:rsidRPr="007039E5" w:rsidRDefault="00A45BCE" w:rsidP="009812F3">
      <w:pPr>
        <w:pStyle w:val="aa"/>
        <w:spacing w:line="276" w:lineRule="auto"/>
        <w:rPr>
          <w:rFonts w:ascii="Times New Roman" w:hAnsi="Times New Roman"/>
          <w:b w:val="0"/>
          <w:bCs/>
          <w:sz w:val="24"/>
          <w:szCs w:val="24"/>
        </w:rPr>
      </w:pPr>
      <w:r w:rsidRPr="007039E5">
        <w:rPr>
          <w:rFonts w:ascii="Times New Roman" w:hAnsi="Times New Roman"/>
          <w:b w:val="0"/>
          <w:bCs/>
          <w:sz w:val="24"/>
          <w:szCs w:val="24"/>
        </w:rPr>
        <w:t xml:space="preserve">      Дисциплина “Эндокринология” относится к вузовскому компоненту профессионального цикла. </w:t>
      </w:r>
    </w:p>
    <w:p w:rsidR="00704416" w:rsidRDefault="00A45BCE" w:rsidP="009812F3">
      <w:pPr>
        <w:pStyle w:val="aa"/>
        <w:spacing w:line="276" w:lineRule="auto"/>
        <w:rPr>
          <w:rFonts w:ascii="Times New Roman" w:hAnsi="Times New Roman"/>
          <w:b w:val="0"/>
          <w:bCs/>
          <w:sz w:val="24"/>
          <w:szCs w:val="24"/>
        </w:rPr>
      </w:pPr>
      <w:r w:rsidRPr="007039E5">
        <w:rPr>
          <w:rFonts w:ascii="Times New Roman" w:hAnsi="Times New Roman"/>
          <w:b w:val="0"/>
          <w:bCs/>
          <w:sz w:val="24"/>
          <w:szCs w:val="24"/>
        </w:rPr>
        <w:t>Изучение данной дисциплины базируется на следующих дисциплинах:</w:t>
      </w:r>
    </w:p>
    <w:p w:rsidR="005005EB" w:rsidRPr="005005EB" w:rsidRDefault="005005EB" w:rsidP="006E3637">
      <w:pPr>
        <w:pStyle w:val="af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bCs/>
          <w:i w:val="0"/>
          <w:sz w:val="24"/>
          <w:szCs w:val="24"/>
        </w:rPr>
      </w:pPr>
      <w:r w:rsidRPr="005005EB">
        <w:rPr>
          <w:rFonts w:ascii="Times New Roman" w:eastAsia="Times New Roman" w:hAnsi="Times New Roman"/>
          <w:bCs/>
          <w:i w:val="0"/>
          <w:sz w:val="24"/>
          <w:szCs w:val="24"/>
        </w:rPr>
        <w:t xml:space="preserve"> латинский язык</w:t>
      </w:r>
    </w:p>
    <w:p w:rsidR="005005EB" w:rsidRPr="005005EB" w:rsidRDefault="005005EB" w:rsidP="006E3637">
      <w:pPr>
        <w:pStyle w:val="af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bCs/>
          <w:i w:val="0"/>
          <w:sz w:val="24"/>
          <w:szCs w:val="24"/>
        </w:rPr>
      </w:pPr>
      <w:r w:rsidRPr="005005EB">
        <w:rPr>
          <w:rFonts w:ascii="Times New Roman" w:eastAsia="Times New Roman" w:hAnsi="Times New Roman"/>
          <w:bCs/>
          <w:i w:val="0"/>
          <w:sz w:val="24"/>
          <w:szCs w:val="24"/>
        </w:rPr>
        <w:t xml:space="preserve"> нормальная анатомия  </w:t>
      </w:r>
    </w:p>
    <w:p w:rsidR="005005EB" w:rsidRPr="005005EB" w:rsidRDefault="005005EB" w:rsidP="006E3637">
      <w:pPr>
        <w:pStyle w:val="af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bCs/>
          <w:i w:val="0"/>
          <w:sz w:val="24"/>
          <w:szCs w:val="24"/>
        </w:rPr>
      </w:pPr>
      <w:r w:rsidRPr="005005EB">
        <w:rPr>
          <w:rFonts w:ascii="Times New Roman" w:eastAsia="Times New Roman" w:hAnsi="Times New Roman"/>
          <w:bCs/>
          <w:i w:val="0"/>
          <w:sz w:val="24"/>
          <w:szCs w:val="24"/>
        </w:rPr>
        <w:t xml:space="preserve"> нормальная физиология</w:t>
      </w:r>
    </w:p>
    <w:p w:rsidR="005005EB" w:rsidRPr="005005EB" w:rsidRDefault="005005EB" w:rsidP="006E3637">
      <w:pPr>
        <w:pStyle w:val="af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bCs/>
          <w:i w:val="0"/>
          <w:sz w:val="24"/>
          <w:szCs w:val="24"/>
        </w:rPr>
      </w:pPr>
      <w:r w:rsidRPr="005005EB">
        <w:rPr>
          <w:rFonts w:ascii="Times New Roman" w:eastAsia="Times New Roman" w:hAnsi="Times New Roman"/>
          <w:bCs/>
          <w:i w:val="0"/>
          <w:sz w:val="24"/>
          <w:szCs w:val="24"/>
        </w:rPr>
        <w:t xml:space="preserve"> гистология</w:t>
      </w:r>
    </w:p>
    <w:p w:rsidR="00704416" w:rsidRPr="005005EB" w:rsidRDefault="005005EB" w:rsidP="006E3637">
      <w:pPr>
        <w:pStyle w:val="af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bCs/>
          <w:i w:val="0"/>
          <w:sz w:val="24"/>
          <w:szCs w:val="24"/>
        </w:rPr>
      </w:pPr>
      <w:r w:rsidRPr="005005EB">
        <w:rPr>
          <w:rFonts w:ascii="Times New Roman" w:eastAsia="Times New Roman" w:hAnsi="Times New Roman"/>
          <w:bCs/>
          <w:i w:val="0"/>
          <w:sz w:val="24"/>
          <w:szCs w:val="24"/>
        </w:rPr>
        <w:t xml:space="preserve"> фармакология</w:t>
      </w:r>
    </w:p>
    <w:p w:rsidR="00704416" w:rsidRPr="005005EB" w:rsidRDefault="005005EB" w:rsidP="006E3637">
      <w:pPr>
        <w:pStyle w:val="aa"/>
        <w:numPr>
          <w:ilvl w:val="0"/>
          <w:numId w:val="15"/>
        </w:numPr>
        <w:spacing w:line="276" w:lineRule="auto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A45BCE" w:rsidRPr="005005EB">
        <w:rPr>
          <w:rFonts w:ascii="Times New Roman" w:hAnsi="Times New Roman"/>
          <w:b w:val="0"/>
          <w:bCs/>
          <w:sz w:val="24"/>
          <w:szCs w:val="24"/>
        </w:rPr>
        <w:t>патологической физиологии,</w:t>
      </w:r>
    </w:p>
    <w:p w:rsidR="00704416" w:rsidRPr="005005EB" w:rsidRDefault="005005EB" w:rsidP="006E3637">
      <w:pPr>
        <w:pStyle w:val="aa"/>
        <w:numPr>
          <w:ilvl w:val="0"/>
          <w:numId w:val="15"/>
        </w:numPr>
        <w:spacing w:line="276" w:lineRule="auto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A45BCE" w:rsidRPr="005005EB">
        <w:rPr>
          <w:rFonts w:ascii="Times New Roman" w:hAnsi="Times New Roman"/>
          <w:b w:val="0"/>
          <w:bCs/>
          <w:sz w:val="24"/>
          <w:szCs w:val="24"/>
        </w:rPr>
        <w:t>патологической анатомии человека,</w:t>
      </w:r>
    </w:p>
    <w:p w:rsidR="00704416" w:rsidRPr="005005EB" w:rsidRDefault="005005EB" w:rsidP="006E3637">
      <w:pPr>
        <w:pStyle w:val="aa"/>
        <w:numPr>
          <w:ilvl w:val="0"/>
          <w:numId w:val="15"/>
        </w:numPr>
        <w:spacing w:line="276" w:lineRule="auto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A45BCE" w:rsidRPr="005005EB">
        <w:rPr>
          <w:rFonts w:ascii="Times New Roman" w:hAnsi="Times New Roman"/>
          <w:b w:val="0"/>
          <w:bCs/>
          <w:sz w:val="24"/>
          <w:szCs w:val="24"/>
        </w:rPr>
        <w:t>хирургической болезни,</w:t>
      </w:r>
    </w:p>
    <w:p w:rsidR="00A45BCE" w:rsidRPr="005005EB" w:rsidRDefault="005005EB" w:rsidP="006E3637">
      <w:pPr>
        <w:pStyle w:val="aa"/>
        <w:numPr>
          <w:ilvl w:val="0"/>
          <w:numId w:val="15"/>
        </w:numPr>
        <w:spacing w:line="276" w:lineRule="auto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="00A45BCE" w:rsidRPr="005005EB">
        <w:rPr>
          <w:rFonts w:ascii="Times New Roman" w:hAnsi="Times New Roman"/>
          <w:b w:val="0"/>
          <w:bCs/>
          <w:sz w:val="24"/>
          <w:szCs w:val="24"/>
        </w:rPr>
        <w:t>пропедтерапии</w:t>
      </w:r>
      <w:proofErr w:type="spellEnd"/>
      <w:r w:rsidR="00A45BCE" w:rsidRPr="005005EB">
        <w:rPr>
          <w:rFonts w:ascii="Times New Roman" w:hAnsi="Times New Roman"/>
          <w:b w:val="0"/>
          <w:bCs/>
          <w:sz w:val="24"/>
          <w:szCs w:val="24"/>
        </w:rPr>
        <w:t xml:space="preserve"> и т.д. </w:t>
      </w:r>
    </w:p>
    <w:p w:rsidR="005005EB" w:rsidRPr="005005EB" w:rsidRDefault="005005EB" w:rsidP="006E3637">
      <w:pPr>
        <w:pStyle w:val="af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5005EB">
        <w:rPr>
          <w:rFonts w:ascii="Times New Roman" w:eastAsia="Times New Roman" w:hAnsi="Times New Roman"/>
          <w:bCs/>
          <w:i w:val="0"/>
          <w:sz w:val="24"/>
          <w:szCs w:val="24"/>
        </w:rPr>
        <w:t xml:space="preserve"> </w:t>
      </w:r>
      <w:r w:rsidRPr="005005EB">
        <w:rPr>
          <w:rFonts w:ascii="Times New Roman" w:hAnsi="Times New Roman"/>
          <w:bCs/>
          <w:i w:val="0"/>
          <w:sz w:val="24"/>
          <w:szCs w:val="24"/>
        </w:rPr>
        <w:t>хирургия</w:t>
      </w:r>
    </w:p>
    <w:p w:rsidR="005005EB" w:rsidRPr="005005EB" w:rsidRDefault="005005EB" w:rsidP="006E3637">
      <w:pPr>
        <w:pStyle w:val="af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bCs/>
          <w:i w:val="0"/>
          <w:sz w:val="24"/>
          <w:szCs w:val="24"/>
        </w:rPr>
      </w:pPr>
      <w:r w:rsidRPr="005005EB">
        <w:rPr>
          <w:rFonts w:ascii="Times New Roman" w:eastAsia="Times New Roman" w:hAnsi="Times New Roman"/>
          <w:bCs/>
          <w:i w:val="0"/>
          <w:sz w:val="24"/>
          <w:szCs w:val="24"/>
        </w:rPr>
        <w:t xml:space="preserve"> акушерство-гинекология</w:t>
      </w:r>
    </w:p>
    <w:p w:rsidR="005005EB" w:rsidRPr="005005EB" w:rsidRDefault="005005EB" w:rsidP="006E3637">
      <w:pPr>
        <w:pStyle w:val="aa"/>
        <w:numPr>
          <w:ilvl w:val="0"/>
          <w:numId w:val="15"/>
        </w:numPr>
        <w:spacing w:line="276" w:lineRule="auto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5005EB">
        <w:rPr>
          <w:rFonts w:ascii="Times New Roman" w:hAnsi="Times New Roman"/>
          <w:b w:val="0"/>
          <w:bCs/>
          <w:sz w:val="24"/>
          <w:szCs w:val="24"/>
        </w:rPr>
        <w:t>онкология</w:t>
      </w:r>
    </w:p>
    <w:p w:rsidR="00F23D6E" w:rsidRPr="00624676" w:rsidRDefault="00A45BCE" w:rsidP="00624676">
      <w:pPr>
        <w:pStyle w:val="aa"/>
        <w:spacing w:line="276" w:lineRule="auto"/>
        <w:rPr>
          <w:rFonts w:ascii="Times New Roman" w:hAnsi="Times New Roman"/>
          <w:b w:val="0"/>
          <w:bCs/>
          <w:sz w:val="24"/>
          <w:szCs w:val="24"/>
        </w:rPr>
      </w:pPr>
      <w:r w:rsidRPr="007039E5">
        <w:rPr>
          <w:rFonts w:ascii="Times New Roman" w:hAnsi="Times New Roman"/>
          <w:b w:val="0"/>
          <w:bCs/>
          <w:sz w:val="24"/>
          <w:szCs w:val="24"/>
        </w:rPr>
        <w:t>Основные положения дисциплины должны быть использованы в дальнейшем при изучении дисциплин по внутренним болезням на 6 курсе, поликлинической терапии и во всех многих клинических дисциплинах.</w:t>
      </w:r>
    </w:p>
    <w:p w:rsidR="00A45BCE" w:rsidRPr="007039E5" w:rsidRDefault="00A45BCE" w:rsidP="009812F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7039E5">
        <w:rPr>
          <w:rFonts w:ascii="Times New Roman" w:hAnsi="Times New Roman"/>
          <w:bCs/>
          <w:iCs/>
          <w:sz w:val="24"/>
          <w:szCs w:val="24"/>
        </w:rPr>
        <w:t xml:space="preserve">                        </w:t>
      </w:r>
    </w:p>
    <w:p w:rsidR="00A45BCE" w:rsidRPr="007039E5" w:rsidRDefault="00A45BCE" w:rsidP="005B7F12">
      <w:pPr>
        <w:rPr>
          <w:rFonts w:ascii="Times New Roman" w:hAnsi="Times New Roman"/>
          <w:sz w:val="24"/>
          <w:szCs w:val="24"/>
        </w:rPr>
      </w:pPr>
      <w:r w:rsidRPr="007039E5">
        <w:rPr>
          <w:rFonts w:ascii="Times New Roman" w:hAnsi="Times New Roman"/>
          <w:b/>
          <w:sz w:val="24"/>
          <w:szCs w:val="24"/>
        </w:rPr>
        <w:t xml:space="preserve">4.  </w:t>
      </w:r>
      <w:proofErr w:type="gramStart"/>
      <w:r w:rsidRPr="007039E5">
        <w:rPr>
          <w:rFonts w:ascii="Times New Roman" w:hAnsi="Times New Roman"/>
          <w:b/>
          <w:sz w:val="24"/>
          <w:szCs w:val="24"/>
        </w:rPr>
        <w:t>Карта  компетенций</w:t>
      </w:r>
      <w:proofErr w:type="gramEnd"/>
      <w:r w:rsidRPr="007039E5">
        <w:rPr>
          <w:rFonts w:ascii="Times New Roman" w:hAnsi="Times New Roman"/>
          <w:b/>
          <w:sz w:val="24"/>
          <w:szCs w:val="24"/>
        </w:rPr>
        <w:t xml:space="preserve">  дисциплины  в  разрезе  тем (разделов)</w:t>
      </w:r>
    </w:p>
    <w:tbl>
      <w:tblPr>
        <w:tblW w:w="9997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7"/>
        <w:gridCol w:w="709"/>
        <w:gridCol w:w="709"/>
        <w:gridCol w:w="709"/>
        <w:gridCol w:w="708"/>
        <w:gridCol w:w="236"/>
        <w:gridCol w:w="473"/>
        <w:gridCol w:w="709"/>
        <w:gridCol w:w="992"/>
        <w:gridCol w:w="1115"/>
      </w:tblGrid>
      <w:tr w:rsidR="00A45BCE" w:rsidRPr="007039E5" w:rsidTr="005307DD">
        <w:trPr>
          <w:gridAfter w:val="1"/>
          <w:wAfter w:w="1115" w:type="dxa"/>
          <w:cantSplit/>
          <w:trHeight w:val="20"/>
        </w:trPr>
        <w:tc>
          <w:tcPr>
            <w:tcW w:w="3637" w:type="dxa"/>
            <w:vMerge w:val="restart"/>
            <w:vAlign w:val="center"/>
          </w:tcPr>
          <w:p w:rsidR="00A45BCE" w:rsidRPr="007039E5" w:rsidRDefault="00A45BC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 xml:space="preserve">Разделы, </w:t>
            </w:r>
            <w:proofErr w:type="gramStart"/>
            <w:r w:rsidRPr="007039E5">
              <w:rPr>
                <w:rFonts w:ascii="Times New Roman" w:hAnsi="Times New Roman"/>
                <w:b/>
                <w:sz w:val="24"/>
                <w:szCs w:val="24"/>
              </w:rPr>
              <w:t>№  и</w:t>
            </w:r>
            <w:proofErr w:type="gramEnd"/>
            <w:r w:rsidRPr="007039E5">
              <w:rPr>
                <w:rFonts w:ascii="Times New Roman" w:hAnsi="Times New Roman"/>
                <w:b/>
                <w:sz w:val="24"/>
                <w:szCs w:val="24"/>
              </w:rPr>
              <w:t xml:space="preserve"> название</w:t>
            </w:r>
          </w:p>
          <w:p w:rsidR="00A45BCE" w:rsidRPr="007039E5" w:rsidRDefault="00A45BC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  <w:r w:rsidRPr="007039E5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709" w:type="dxa"/>
            <w:vMerge w:val="restart"/>
            <w:vAlign w:val="center"/>
          </w:tcPr>
          <w:p w:rsidR="00A45BCE" w:rsidRPr="007039E5" w:rsidRDefault="00A45BC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Pr="007039E5">
              <w:rPr>
                <w:rFonts w:ascii="Times New Roman" w:hAnsi="Times New Roman"/>
                <w:b/>
                <w:sz w:val="24"/>
                <w:szCs w:val="24"/>
              </w:rPr>
              <w:br/>
              <w:t>час.</w:t>
            </w:r>
          </w:p>
        </w:tc>
        <w:tc>
          <w:tcPr>
            <w:tcW w:w="4536" w:type="dxa"/>
            <w:gridSpan w:val="7"/>
            <w:vAlign w:val="center"/>
          </w:tcPr>
          <w:p w:rsidR="00A45BCE" w:rsidRPr="007039E5" w:rsidRDefault="00A45BC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Компетенции </w:t>
            </w:r>
          </w:p>
        </w:tc>
      </w:tr>
      <w:tr w:rsidR="00A45BCE" w:rsidRPr="007039E5" w:rsidTr="00F23D6E">
        <w:trPr>
          <w:gridAfter w:val="1"/>
          <w:wAfter w:w="1115" w:type="dxa"/>
          <w:cantSplit/>
          <w:trHeight w:val="1708"/>
        </w:trPr>
        <w:tc>
          <w:tcPr>
            <w:tcW w:w="3637" w:type="dxa"/>
            <w:vMerge/>
            <w:vAlign w:val="center"/>
          </w:tcPr>
          <w:p w:rsidR="00A45BCE" w:rsidRPr="007039E5" w:rsidRDefault="00A45BC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45BCE" w:rsidRPr="007039E5" w:rsidRDefault="00A45BC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5BCE" w:rsidRPr="007039E5" w:rsidRDefault="00A45BCE" w:rsidP="005B7F12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45BCE" w:rsidRPr="007039E5" w:rsidRDefault="00A45BCE" w:rsidP="005B7F12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iCs/>
                <w:sz w:val="24"/>
                <w:szCs w:val="24"/>
              </w:rPr>
              <w:t>ПК-1</w:t>
            </w:r>
            <w:r w:rsidR="00907D1B" w:rsidRPr="007039E5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45BCE" w:rsidRPr="007039E5" w:rsidRDefault="00A45BCE" w:rsidP="005B7F12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iCs/>
                <w:sz w:val="24"/>
                <w:szCs w:val="24"/>
              </w:rPr>
              <w:t>ПК-13</w:t>
            </w:r>
          </w:p>
        </w:tc>
        <w:tc>
          <w:tcPr>
            <w:tcW w:w="709" w:type="dxa"/>
            <w:gridSpan w:val="2"/>
            <w:vAlign w:val="center"/>
          </w:tcPr>
          <w:p w:rsidR="00A45BCE" w:rsidRPr="007039E5" w:rsidRDefault="00A45BCE" w:rsidP="005B7F12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iCs/>
                <w:sz w:val="24"/>
                <w:szCs w:val="24"/>
              </w:rPr>
              <w:t>ПК-15</w:t>
            </w:r>
          </w:p>
        </w:tc>
        <w:tc>
          <w:tcPr>
            <w:tcW w:w="709" w:type="dxa"/>
            <w:vAlign w:val="center"/>
          </w:tcPr>
          <w:p w:rsidR="00A45BCE" w:rsidRPr="007039E5" w:rsidRDefault="00A45BCE" w:rsidP="00F30F7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iCs/>
                <w:sz w:val="24"/>
                <w:szCs w:val="24"/>
              </w:rPr>
              <w:t>ПК-1</w:t>
            </w:r>
            <w:r w:rsidR="00907D1B" w:rsidRPr="007039E5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45BCE" w:rsidRPr="007039E5" w:rsidRDefault="00A45BC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>Σ общее</w:t>
            </w:r>
          </w:p>
          <w:p w:rsidR="00A45BCE" w:rsidRPr="007039E5" w:rsidRDefault="00A45BC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>кол-во комп-</w:t>
            </w:r>
            <w:proofErr w:type="spellStart"/>
            <w:r w:rsidRPr="007039E5">
              <w:rPr>
                <w:rFonts w:ascii="Times New Roman" w:hAnsi="Times New Roman"/>
                <w:b/>
                <w:sz w:val="24"/>
                <w:szCs w:val="24"/>
              </w:rPr>
              <w:t>ций</w:t>
            </w:r>
            <w:proofErr w:type="spellEnd"/>
          </w:p>
        </w:tc>
      </w:tr>
      <w:tr w:rsidR="00F23D6E" w:rsidRPr="007039E5" w:rsidTr="00F23D6E">
        <w:trPr>
          <w:gridAfter w:val="1"/>
          <w:wAfter w:w="1115" w:type="dxa"/>
          <w:trHeight w:val="1694"/>
        </w:trPr>
        <w:tc>
          <w:tcPr>
            <w:tcW w:w="3637" w:type="dxa"/>
          </w:tcPr>
          <w:p w:rsidR="00F23D6E" w:rsidRPr="007039E5" w:rsidRDefault="00F23D6E" w:rsidP="00F23D6E">
            <w:pPr>
              <w:rPr>
                <w:rFonts w:ascii="Times New Roman" w:hAnsi="Times New Roman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Введение и методы обследования эндокринных заболеваний. 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Опухоли ПЖЖ: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Инсулинома</w:t>
            </w:r>
            <w:proofErr w:type="spellEnd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Глюкогонома</w:t>
            </w:r>
            <w:proofErr w:type="spellEnd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Соматостатинома</w:t>
            </w:r>
            <w:proofErr w:type="spellEnd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Гастринома</w:t>
            </w:r>
            <w:proofErr w:type="spellEnd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 xml:space="preserve">  +</w:t>
            </w:r>
          </w:p>
        </w:tc>
        <w:tc>
          <w:tcPr>
            <w:tcW w:w="709" w:type="dxa"/>
            <w:gridSpan w:val="2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F23D6E" w:rsidRPr="007039E5" w:rsidTr="00F23D6E">
        <w:trPr>
          <w:gridAfter w:val="1"/>
          <w:wAfter w:w="1115" w:type="dxa"/>
          <w:trHeight w:val="958"/>
        </w:trPr>
        <w:tc>
          <w:tcPr>
            <w:tcW w:w="3637" w:type="dxa"/>
          </w:tcPr>
          <w:p w:rsidR="00F23D6E" w:rsidRPr="007039E5" w:rsidRDefault="00F23D6E" w:rsidP="005B7F12">
            <w:pPr>
              <w:rPr>
                <w:rFonts w:ascii="Times New Roman" w:hAnsi="Times New Roman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Сахарный диабет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2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типа.</w:t>
            </w:r>
          </w:p>
          <w:p w:rsidR="00F23D6E" w:rsidRPr="007039E5" w:rsidRDefault="00F23D6E" w:rsidP="00B95647">
            <w:pPr>
              <w:rPr>
                <w:rFonts w:ascii="Times New Roman" w:hAnsi="Times New Roman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sz w:val="24"/>
                <w:szCs w:val="24"/>
              </w:rPr>
              <w:t>Сахарный диабет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/>
                <w:sz w:val="24"/>
                <w:szCs w:val="24"/>
              </w:rPr>
              <w:t>типа.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3D6E" w:rsidRPr="007039E5" w:rsidTr="00F23D6E">
        <w:trPr>
          <w:gridAfter w:val="1"/>
          <w:wAfter w:w="1115" w:type="dxa"/>
          <w:trHeight w:val="1327"/>
        </w:trPr>
        <w:tc>
          <w:tcPr>
            <w:tcW w:w="3637" w:type="dxa"/>
          </w:tcPr>
          <w:p w:rsidR="00F23D6E" w:rsidRPr="007039E5" w:rsidRDefault="00F23D6E" w:rsidP="00F23D6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Острые осложнения сахарного диабета.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671CF">
              <w:rPr>
                <w:rFonts w:ascii="Times New Roman" w:hAnsi="Times New Roman"/>
                <w:iCs/>
                <w:sz w:val="24"/>
                <w:szCs w:val="24"/>
              </w:rPr>
              <w:t>Диагностика, л</w:t>
            </w:r>
            <w:r w:rsidRPr="00E06C83">
              <w:rPr>
                <w:rFonts w:ascii="Times New Roman" w:eastAsia="Times New Roman" w:hAnsi="Times New Roman"/>
                <w:sz w:val="24"/>
                <w:szCs w:val="24"/>
              </w:rPr>
              <w:t xml:space="preserve">ечение и профилактика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острых осложнений диабета</w:t>
            </w:r>
          </w:p>
        </w:tc>
        <w:tc>
          <w:tcPr>
            <w:tcW w:w="709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3D6E" w:rsidRPr="007039E5" w:rsidTr="00F23D6E">
        <w:trPr>
          <w:gridAfter w:val="1"/>
          <w:wAfter w:w="1115" w:type="dxa"/>
          <w:trHeight w:val="1406"/>
        </w:trPr>
        <w:tc>
          <w:tcPr>
            <w:tcW w:w="3637" w:type="dxa"/>
          </w:tcPr>
          <w:p w:rsidR="00F23D6E" w:rsidRPr="007039E5" w:rsidRDefault="00F23D6E" w:rsidP="00C67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Поздние осложнения сахарного диабета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>иагностика, лечение поздних осложнений сахарного диабета</w:t>
            </w:r>
          </w:p>
        </w:tc>
        <w:tc>
          <w:tcPr>
            <w:tcW w:w="709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3D6E" w:rsidRPr="007039E5" w:rsidTr="00F23D6E">
        <w:trPr>
          <w:gridAfter w:val="1"/>
          <w:wAfter w:w="1115" w:type="dxa"/>
          <w:trHeight w:val="1084"/>
        </w:trPr>
        <w:tc>
          <w:tcPr>
            <w:tcW w:w="3637" w:type="dxa"/>
          </w:tcPr>
          <w:p w:rsidR="00F23D6E" w:rsidRPr="007039E5" w:rsidRDefault="00F23D6E" w:rsidP="00002126">
            <w:pPr>
              <w:rPr>
                <w:rFonts w:ascii="Times New Roman" w:hAnsi="Times New Roman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Заболевания щитовидной желе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зы.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Гипотиреоз.</w:t>
            </w:r>
          </w:p>
        </w:tc>
        <w:tc>
          <w:tcPr>
            <w:tcW w:w="709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3D6E" w:rsidRPr="007039E5" w:rsidTr="00F23D6E">
        <w:trPr>
          <w:gridAfter w:val="1"/>
          <w:wAfter w:w="1115" w:type="dxa"/>
          <w:trHeight w:val="916"/>
        </w:trPr>
        <w:tc>
          <w:tcPr>
            <w:tcW w:w="3637" w:type="dxa"/>
          </w:tcPr>
          <w:p w:rsidR="00F23D6E" w:rsidRPr="007039E5" w:rsidRDefault="00F23D6E" w:rsidP="00C670BC">
            <w:pPr>
              <w:rPr>
                <w:rFonts w:ascii="Times New Roman" w:hAnsi="Times New Roman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Йод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дефицитные</w:t>
            </w:r>
            <w:proofErr w:type="spellEnd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состояния. Эндемический зоб. Тиреоидиты</w:t>
            </w:r>
          </w:p>
        </w:tc>
        <w:tc>
          <w:tcPr>
            <w:tcW w:w="709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3D6E" w:rsidRPr="007039E5" w:rsidTr="00F23D6E">
        <w:trPr>
          <w:gridAfter w:val="1"/>
          <w:wAfter w:w="1115" w:type="dxa"/>
          <w:trHeight w:val="748"/>
        </w:trPr>
        <w:tc>
          <w:tcPr>
            <w:tcW w:w="3637" w:type="dxa"/>
          </w:tcPr>
          <w:p w:rsidR="00F23D6E" w:rsidRPr="007039E5" w:rsidRDefault="00F23D6E" w:rsidP="00C67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Диффузно-токсический зоб</w:t>
            </w:r>
            <w:r>
              <w:rPr>
                <w:rFonts w:ascii="Times New Roman" w:hAnsi="Times New Roman"/>
                <w:sz w:val="24"/>
                <w:szCs w:val="24"/>
              </w:rPr>
              <w:t>. Ведение больных с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 xml:space="preserve"> ДТЗ</w:t>
            </w:r>
          </w:p>
        </w:tc>
        <w:tc>
          <w:tcPr>
            <w:tcW w:w="709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3D6E" w:rsidRPr="007039E5" w:rsidTr="00F23D6E">
        <w:trPr>
          <w:gridAfter w:val="1"/>
          <w:wAfter w:w="1115" w:type="dxa"/>
          <w:trHeight w:val="1044"/>
        </w:trPr>
        <w:tc>
          <w:tcPr>
            <w:tcW w:w="3637" w:type="dxa"/>
          </w:tcPr>
          <w:p w:rsidR="00F23D6E" w:rsidRPr="007039E5" w:rsidRDefault="00F23D6E" w:rsidP="005B7F12">
            <w:pPr>
              <w:rPr>
                <w:rFonts w:ascii="Times New Roman" w:hAnsi="Times New Roman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Заболевания паращитовидной железы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Гипо</w:t>
            </w:r>
            <w:proofErr w:type="spellEnd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- и </w:t>
            </w:r>
            <w:proofErr w:type="spellStart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гиперпаратиреоз</w:t>
            </w:r>
            <w:r w:rsidR="005671CF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proofErr w:type="spellEnd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3D6E" w:rsidRPr="007039E5" w:rsidTr="00F23D6E">
        <w:trPr>
          <w:gridAfter w:val="1"/>
          <w:wAfter w:w="1115" w:type="dxa"/>
          <w:trHeight w:val="1004"/>
        </w:trPr>
        <w:tc>
          <w:tcPr>
            <w:tcW w:w="3637" w:type="dxa"/>
          </w:tcPr>
          <w:p w:rsidR="00F23D6E" w:rsidRPr="007039E5" w:rsidRDefault="00F23D6E" w:rsidP="005B7F12">
            <w:pPr>
              <w:rPr>
                <w:rFonts w:ascii="Times New Roman" w:hAnsi="Times New Roman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Заболевания надпочечников. Классификация. </w:t>
            </w:r>
            <w:proofErr w:type="spellStart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Адиссонова</w:t>
            </w:r>
            <w:proofErr w:type="spellEnd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болезнь.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3D6E" w:rsidRPr="007039E5" w:rsidTr="00F23D6E">
        <w:trPr>
          <w:gridAfter w:val="1"/>
          <w:wAfter w:w="1115" w:type="dxa"/>
          <w:trHeight w:val="836"/>
        </w:trPr>
        <w:tc>
          <w:tcPr>
            <w:tcW w:w="3637" w:type="dxa"/>
          </w:tcPr>
          <w:p w:rsidR="00F23D6E" w:rsidRPr="007039E5" w:rsidRDefault="00F23D6E" w:rsidP="00F65FB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Феохромоцитома, синдром </w:t>
            </w:r>
            <w:proofErr w:type="spellStart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Конна</w:t>
            </w:r>
            <w:proofErr w:type="spellEnd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3D6E" w:rsidRPr="007039E5" w:rsidTr="00F23D6E">
        <w:trPr>
          <w:gridAfter w:val="1"/>
          <w:wAfter w:w="1115" w:type="dxa"/>
          <w:trHeight w:val="1117"/>
        </w:trPr>
        <w:tc>
          <w:tcPr>
            <w:tcW w:w="3637" w:type="dxa"/>
          </w:tcPr>
          <w:p w:rsidR="00F23D6E" w:rsidRPr="007039E5" w:rsidRDefault="00F23D6E" w:rsidP="00F23D6E">
            <w:pPr>
              <w:rPr>
                <w:rFonts w:ascii="Times New Roman" w:hAnsi="Times New Roman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Заболевания гипоталамо-гипофизарной системы.  Несахарный диабет.</w:t>
            </w:r>
          </w:p>
        </w:tc>
        <w:tc>
          <w:tcPr>
            <w:tcW w:w="709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3D6E" w:rsidRPr="007039E5" w:rsidTr="00AC5DAA">
        <w:trPr>
          <w:gridAfter w:val="1"/>
          <w:wAfter w:w="1115" w:type="dxa"/>
          <w:trHeight w:val="1516"/>
        </w:trPr>
        <w:tc>
          <w:tcPr>
            <w:tcW w:w="3637" w:type="dxa"/>
          </w:tcPr>
          <w:p w:rsidR="00F23D6E" w:rsidRPr="007039E5" w:rsidRDefault="00F23D6E" w:rsidP="00AC5DAA">
            <w:pPr>
              <w:rPr>
                <w:rFonts w:ascii="Times New Roman" w:hAnsi="Times New Roman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Синдром и болезнь Иценко-Кушинга</w:t>
            </w:r>
            <w:r w:rsidR="00AC5DAA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>Диагностика,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диф.диагностика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 xml:space="preserve"> лечение, профилактика болезни Иценко-Кушинга</w:t>
            </w:r>
          </w:p>
        </w:tc>
        <w:tc>
          <w:tcPr>
            <w:tcW w:w="709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3D6E" w:rsidRPr="007039E5" w:rsidRDefault="00F23D6E" w:rsidP="005B7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5DAA" w:rsidRPr="007039E5" w:rsidTr="00E850E6">
        <w:trPr>
          <w:gridAfter w:val="1"/>
          <w:wAfter w:w="1115" w:type="dxa"/>
          <w:trHeight w:val="1362"/>
        </w:trPr>
        <w:tc>
          <w:tcPr>
            <w:tcW w:w="3637" w:type="dxa"/>
          </w:tcPr>
          <w:p w:rsidR="00AC5DAA" w:rsidRPr="007039E5" w:rsidRDefault="00AC5DAA" w:rsidP="005B7F12">
            <w:pPr>
              <w:rPr>
                <w:rFonts w:ascii="Times New Roman" w:hAnsi="Times New Roman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Акромегалия, гигантизм. Гипофизарный нанизм.</w:t>
            </w:r>
          </w:p>
        </w:tc>
        <w:tc>
          <w:tcPr>
            <w:tcW w:w="709" w:type="dxa"/>
          </w:tcPr>
          <w:p w:rsidR="00AC5DAA" w:rsidRPr="007039E5" w:rsidRDefault="00AC5DAA" w:rsidP="005B7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5DAA" w:rsidRPr="007039E5" w:rsidRDefault="00AC5DAA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5DAA" w:rsidRPr="007039E5" w:rsidRDefault="00AC5DAA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C5DAA" w:rsidRPr="007039E5" w:rsidRDefault="00AC5DAA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AC5DAA" w:rsidRPr="007039E5" w:rsidRDefault="00AC5DAA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C5DAA" w:rsidRPr="007039E5" w:rsidRDefault="00AC5DAA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C5DAA" w:rsidRPr="007039E5" w:rsidRDefault="00AC5DAA" w:rsidP="005B7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5BCE" w:rsidRPr="007039E5" w:rsidTr="005307DD">
        <w:trPr>
          <w:gridAfter w:val="1"/>
          <w:wAfter w:w="1115" w:type="dxa"/>
          <w:trHeight w:val="20"/>
        </w:trPr>
        <w:tc>
          <w:tcPr>
            <w:tcW w:w="3637" w:type="dxa"/>
          </w:tcPr>
          <w:p w:rsidR="00A45BCE" w:rsidRPr="007039E5" w:rsidRDefault="00E94DD4" w:rsidP="005B7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AC5DAA">
              <w:rPr>
                <w:rFonts w:ascii="Times New Roman" w:hAnsi="Times New Roman"/>
                <w:sz w:val="24"/>
                <w:szCs w:val="24"/>
              </w:rPr>
              <w:t>14</w:t>
            </w:r>
            <w:r w:rsidR="00A45BCE" w:rsidRPr="007039E5">
              <w:rPr>
                <w:rFonts w:ascii="Times New Roman" w:hAnsi="Times New Roman"/>
                <w:sz w:val="24"/>
                <w:szCs w:val="24"/>
              </w:rPr>
              <w:t>. Ожирение</w:t>
            </w:r>
          </w:p>
        </w:tc>
        <w:tc>
          <w:tcPr>
            <w:tcW w:w="709" w:type="dxa"/>
          </w:tcPr>
          <w:p w:rsidR="00A45BCE" w:rsidRPr="007039E5" w:rsidRDefault="00A45BCE" w:rsidP="005B7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5BCE" w:rsidRPr="007039E5" w:rsidRDefault="00A45BC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45BCE" w:rsidRPr="007039E5" w:rsidRDefault="00A45BC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A45BCE" w:rsidRPr="007039E5" w:rsidRDefault="00A45BC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gridSpan w:val="2"/>
          </w:tcPr>
          <w:p w:rsidR="00A45BCE" w:rsidRPr="007039E5" w:rsidRDefault="00A45BC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45BCE" w:rsidRPr="007039E5" w:rsidRDefault="00A45BC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5BCE" w:rsidRPr="007039E5" w:rsidRDefault="005307DD" w:rsidP="005B7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5BCE" w:rsidRPr="007039E5" w:rsidTr="005307DD">
        <w:trPr>
          <w:trHeight w:val="313"/>
        </w:trPr>
        <w:tc>
          <w:tcPr>
            <w:tcW w:w="3637" w:type="dxa"/>
          </w:tcPr>
          <w:p w:rsidR="00A45BCE" w:rsidRPr="007039E5" w:rsidRDefault="00A45BCE" w:rsidP="005B7F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A45BCE" w:rsidRPr="007039E5" w:rsidRDefault="00A45BCE" w:rsidP="005B7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5BCE" w:rsidRPr="007039E5" w:rsidRDefault="00A45BCE" w:rsidP="005B7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5BCE" w:rsidRPr="007039E5" w:rsidRDefault="00AC5DAA" w:rsidP="005B7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A45BCE" w:rsidRPr="007039E5" w:rsidRDefault="00AC5DAA" w:rsidP="005B7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right w:val="nil"/>
            </w:tcBorders>
          </w:tcPr>
          <w:p w:rsidR="00A45BCE" w:rsidRPr="007039E5" w:rsidRDefault="00A45BCE" w:rsidP="005B7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nil"/>
            </w:tcBorders>
          </w:tcPr>
          <w:p w:rsidR="00A45BCE" w:rsidRPr="007039E5" w:rsidRDefault="00AC5DAA" w:rsidP="005B7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45BCE" w:rsidRPr="007039E5" w:rsidRDefault="00AC5DAA" w:rsidP="005B7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7" w:type="dxa"/>
            <w:gridSpan w:val="2"/>
          </w:tcPr>
          <w:p w:rsidR="00A45BCE" w:rsidRPr="007039E5" w:rsidRDefault="00A45BCE" w:rsidP="005B7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BCE" w:rsidRDefault="00A45BCE" w:rsidP="005307DD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271FE1" w:rsidRDefault="00271FE1" w:rsidP="005307DD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AC5DAA" w:rsidRDefault="00AC5DAA" w:rsidP="00AC5DAA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71AE0">
        <w:rPr>
          <w:rFonts w:ascii="Times New Roman" w:hAnsi="Times New Roman"/>
          <w:b/>
          <w:bCs/>
          <w:iCs/>
          <w:sz w:val="28"/>
          <w:szCs w:val="28"/>
        </w:rPr>
        <w:lastRenderedPageBreak/>
        <w:t>5. Технологическая карта   дисциплины</w:t>
      </w:r>
      <w:r w:rsidRPr="00A047C6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</w:p>
    <w:p w:rsidR="00625603" w:rsidRPr="00A047C6" w:rsidRDefault="00625603" w:rsidP="00AC5DAA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850"/>
        <w:gridCol w:w="851"/>
        <w:gridCol w:w="709"/>
        <w:gridCol w:w="742"/>
        <w:gridCol w:w="708"/>
        <w:gridCol w:w="709"/>
        <w:gridCol w:w="709"/>
        <w:gridCol w:w="709"/>
        <w:gridCol w:w="708"/>
        <w:gridCol w:w="818"/>
        <w:gridCol w:w="708"/>
      </w:tblGrid>
      <w:tr w:rsidR="00AC5DAA" w:rsidRPr="00A047C6" w:rsidTr="0031212C">
        <w:trPr>
          <w:trHeight w:val="402"/>
        </w:trPr>
        <w:tc>
          <w:tcPr>
            <w:tcW w:w="959" w:type="dxa"/>
            <w:vMerge w:val="restart"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A047C6">
              <w:rPr>
                <w:rFonts w:ascii="Times New Roman" w:hAnsi="Times New Roman"/>
                <w:b/>
                <w:bCs/>
                <w:sz w:val="28"/>
                <w:szCs w:val="28"/>
              </w:rPr>
              <w:t>Мо-дул</w:t>
            </w:r>
            <w:r w:rsidR="002E2537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proofErr w:type="gramEnd"/>
          </w:p>
        </w:tc>
        <w:tc>
          <w:tcPr>
            <w:tcW w:w="1701" w:type="dxa"/>
            <w:gridSpan w:val="2"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7C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Всего</w:t>
            </w:r>
          </w:p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7C6">
              <w:rPr>
                <w:rFonts w:ascii="Times New Roman" w:hAnsi="Times New Roman"/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1417" w:type="dxa"/>
            <w:gridSpan w:val="2"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Практика </w:t>
            </w:r>
          </w:p>
        </w:tc>
        <w:tc>
          <w:tcPr>
            <w:tcW w:w="1418" w:type="dxa"/>
            <w:gridSpan w:val="2"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7C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СРС</w:t>
            </w:r>
          </w:p>
        </w:tc>
        <w:tc>
          <w:tcPr>
            <w:tcW w:w="708" w:type="dxa"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7C6">
              <w:rPr>
                <w:rFonts w:ascii="Times New Roman" w:hAnsi="Times New Roman"/>
                <w:b/>
                <w:bCs/>
                <w:sz w:val="28"/>
                <w:szCs w:val="28"/>
              </w:rPr>
              <w:t>РК</w:t>
            </w:r>
          </w:p>
        </w:tc>
        <w:tc>
          <w:tcPr>
            <w:tcW w:w="818" w:type="dxa"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7C6">
              <w:rPr>
                <w:rFonts w:ascii="Times New Roman" w:hAnsi="Times New Roman"/>
                <w:b/>
                <w:bCs/>
                <w:sz w:val="28"/>
                <w:szCs w:val="28"/>
              </w:rPr>
              <w:t>ИК</w:t>
            </w:r>
          </w:p>
        </w:tc>
        <w:tc>
          <w:tcPr>
            <w:tcW w:w="708" w:type="dxa"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A047C6">
              <w:rPr>
                <w:rFonts w:ascii="Times New Roman" w:hAnsi="Times New Roman"/>
                <w:b/>
                <w:bCs/>
                <w:sz w:val="28"/>
                <w:szCs w:val="28"/>
              </w:rPr>
              <w:t>Бал-</w:t>
            </w:r>
            <w:proofErr w:type="spellStart"/>
            <w:r w:rsidRPr="00A047C6">
              <w:rPr>
                <w:rFonts w:ascii="Times New Roman" w:hAnsi="Times New Roman"/>
                <w:b/>
                <w:bCs/>
                <w:sz w:val="28"/>
                <w:szCs w:val="28"/>
              </w:rPr>
              <w:t>лы</w:t>
            </w:r>
            <w:proofErr w:type="spellEnd"/>
            <w:proofErr w:type="gramEnd"/>
          </w:p>
        </w:tc>
      </w:tr>
      <w:tr w:rsidR="00AC5DAA" w:rsidRPr="00A047C6" w:rsidTr="0031212C">
        <w:trPr>
          <w:trHeight w:val="265"/>
        </w:trPr>
        <w:tc>
          <w:tcPr>
            <w:tcW w:w="959" w:type="dxa"/>
            <w:vMerge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047C6">
              <w:rPr>
                <w:rFonts w:ascii="Times New Roman" w:hAnsi="Times New Roman"/>
                <w:b/>
                <w:bCs/>
                <w:sz w:val="28"/>
                <w:szCs w:val="28"/>
              </w:rPr>
              <w:t>Ауд.зан</w:t>
            </w:r>
            <w:proofErr w:type="spellEnd"/>
            <w:r w:rsidRPr="00A047C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7C6">
              <w:rPr>
                <w:rFonts w:ascii="Times New Roman" w:hAnsi="Times New Roman"/>
                <w:b/>
                <w:bCs/>
                <w:sz w:val="28"/>
                <w:szCs w:val="28"/>
              </w:rPr>
              <w:t>СРС</w:t>
            </w:r>
          </w:p>
        </w:tc>
        <w:tc>
          <w:tcPr>
            <w:tcW w:w="709" w:type="dxa"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7C6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742" w:type="dxa"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7C6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708" w:type="dxa"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7C6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709" w:type="dxa"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7C6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709" w:type="dxa"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7C6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709" w:type="dxa"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7C6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708" w:type="dxa"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18" w:type="dxa"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C5DAA" w:rsidRPr="00A047C6" w:rsidTr="0031212C">
        <w:trPr>
          <w:trHeight w:val="251"/>
        </w:trPr>
        <w:tc>
          <w:tcPr>
            <w:tcW w:w="959" w:type="dxa"/>
          </w:tcPr>
          <w:p w:rsidR="00AC5DAA" w:rsidRPr="002E2537" w:rsidRDefault="002E2537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модуль</w:t>
            </w:r>
          </w:p>
        </w:tc>
        <w:tc>
          <w:tcPr>
            <w:tcW w:w="850" w:type="dxa"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684B7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E850E6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84B7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E850E6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C5DAA" w:rsidRPr="00974C74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1</w:t>
            </w:r>
            <w:r w:rsidR="00E850E6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742" w:type="dxa"/>
          </w:tcPr>
          <w:p w:rsidR="00AC5DAA" w:rsidRPr="00A047C6" w:rsidRDefault="005828AF" w:rsidP="00E850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7C6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684B74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828A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1212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684B7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E850E6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5828A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AC5DAA" w:rsidRPr="00A047C6" w:rsidRDefault="005828AF" w:rsidP="00E850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AC5DA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AC5DAA" w:rsidRPr="00A047C6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</w:p>
        </w:tc>
        <w:tc>
          <w:tcPr>
            <w:tcW w:w="818" w:type="dxa"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7C6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31212C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Pr="00A047C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C5DAA" w:rsidRPr="00A047C6" w:rsidTr="0031212C">
        <w:tc>
          <w:tcPr>
            <w:tcW w:w="959" w:type="dxa"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7C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ИК</w:t>
            </w:r>
          </w:p>
        </w:tc>
        <w:tc>
          <w:tcPr>
            <w:tcW w:w="850" w:type="dxa"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42" w:type="dxa"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8" w:type="dxa"/>
          </w:tcPr>
          <w:p w:rsidR="00AC5DAA" w:rsidRPr="00A047C6" w:rsidRDefault="005828AF" w:rsidP="00E850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  <w:r w:rsidR="00AC5DAA" w:rsidRPr="00A047C6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</w:p>
        </w:tc>
        <w:tc>
          <w:tcPr>
            <w:tcW w:w="708" w:type="dxa"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7C6">
              <w:rPr>
                <w:rFonts w:ascii="Times New Roman" w:hAnsi="Times New Roman"/>
                <w:bCs/>
                <w:sz w:val="28"/>
                <w:szCs w:val="28"/>
              </w:rPr>
              <w:t xml:space="preserve">  40</w:t>
            </w:r>
          </w:p>
        </w:tc>
      </w:tr>
      <w:tr w:rsidR="00AC5DAA" w:rsidRPr="00A047C6" w:rsidTr="0031212C">
        <w:trPr>
          <w:trHeight w:val="284"/>
        </w:trPr>
        <w:tc>
          <w:tcPr>
            <w:tcW w:w="959" w:type="dxa"/>
            <w:vMerge w:val="restart"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7C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Всег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</w:p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850E6">
              <w:rPr>
                <w:rFonts w:ascii="Times New Roman" w:hAnsi="Times New Roman"/>
                <w:b/>
                <w:bCs/>
                <w:sz w:val="28"/>
                <w:szCs w:val="28"/>
              </w:rPr>
              <w:t>45</w:t>
            </w:r>
            <w:r w:rsidRPr="00A047C6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851" w:type="dxa"/>
          </w:tcPr>
          <w:p w:rsidR="00AC5DAA" w:rsidRPr="00A047C6" w:rsidRDefault="00E850E6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45</w:t>
            </w:r>
            <w:r w:rsidR="00AC5DAA" w:rsidRPr="00A047C6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709" w:type="dxa"/>
            <w:vMerge w:val="restart"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684B74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A047C6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742" w:type="dxa"/>
            <w:vMerge w:val="restart"/>
          </w:tcPr>
          <w:p w:rsidR="00AC5DAA" w:rsidRPr="00A047C6" w:rsidRDefault="005828AF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31212C">
              <w:rPr>
                <w:rFonts w:ascii="Times New Roman" w:hAnsi="Times New Roman"/>
                <w:b/>
                <w:bCs/>
                <w:sz w:val="28"/>
                <w:szCs w:val="28"/>
              </w:rPr>
              <w:t>0б</w:t>
            </w:r>
          </w:p>
        </w:tc>
        <w:tc>
          <w:tcPr>
            <w:tcW w:w="708" w:type="dxa"/>
            <w:vMerge w:val="restart"/>
          </w:tcPr>
          <w:p w:rsidR="00AC5DAA" w:rsidRPr="00A047C6" w:rsidRDefault="00684B74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  <w:r w:rsidR="00AC5DAA" w:rsidRPr="00A047C6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709" w:type="dxa"/>
            <w:vMerge w:val="restart"/>
          </w:tcPr>
          <w:p w:rsidR="00AC5DAA" w:rsidRPr="00A047C6" w:rsidRDefault="005828AF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31212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AC5DAA" w:rsidRPr="00A047C6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709" w:type="dxa"/>
            <w:vMerge w:val="restart"/>
          </w:tcPr>
          <w:p w:rsidR="00AC5DAA" w:rsidRPr="00A047C6" w:rsidRDefault="00684B74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45</w:t>
            </w:r>
            <w:r w:rsidR="00AC5DAA" w:rsidRPr="00A047C6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709" w:type="dxa"/>
            <w:vMerge w:val="restart"/>
          </w:tcPr>
          <w:p w:rsidR="00AC5DAA" w:rsidRPr="00A047C6" w:rsidRDefault="005828AF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AC5DAA" w:rsidRPr="00A047C6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708" w:type="dxa"/>
            <w:vMerge w:val="restart"/>
          </w:tcPr>
          <w:p w:rsidR="00AC5DAA" w:rsidRPr="00A047C6" w:rsidRDefault="005828AF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AC5DAA" w:rsidRPr="00A047C6">
              <w:rPr>
                <w:rFonts w:ascii="Times New Roman" w:hAnsi="Times New Roman"/>
                <w:b/>
                <w:bCs/>
                <w:sz w:val="28"/>
                <w:szCs w:val="28"/>
              </w:rPr>
              <w:t>0б</w:t>
            </w:r>
          </w:p>
        </w:tc>
        <w:tc>
          <w:tcPr>
            <w:tcW w:w="818" w:type="dxa"/>
            <w:vMerge w:val="restart"/>
          </w:tcPr>
          <w:p w:rsidR="00AC5DAA" w:rsidRPr="00A047C6" w:rsidRDefault="005828AF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  <w:r w:rsidR="00AC5DAA" w:rsidRPr="00A047C6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708" w:type="dxa"/>
            <w:vMerge w:val="restart"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7C6">
              <w:rPr>
                <w:rFonts w:ascii="Times New Roman" w:hAnsi="Times New Roman"/>
                <w:b/>
                <w:bCs/>
                <w:sz w:val="28"/>
                <w:szCs w:val="28"/>
              </w:rPr>
              <w:t>100   б</w:t>
            </w:r>
          </w:p>
        </w:tc>
      </w:tr>
      <w:tr w:rsidR="00AC5DAA" w:rsidRPr="00A047C6" w:rsidTr="0031212C">
        <w:trPr>
          <w:trHeight w:val="256"/>
        </w:trPr>
        <w:tc>
          <w:tcPr>
            <w:tcW w:w="959" w:type="dxa"/>
            <w:vMerge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</w:t>
            </w:r>
            <w:r w:rsidR="00E850E6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A047C6">
              <w:rPr>
                <w:rFonts w:ascii="Times New Roman" w:hAnsi="Times New Roman"/>
                <w:b/>
                <w:bCs/>
                <w:sz w:val="28"/>
                <w:szCs w:val="28"/>
              </w:rPr>
              <w:t>0 ч</w:t>
            </w:r>
          </w:p>
        </w:tc>
        <w:tc>
          <w:tcPr>
            <w:tcW w:w="709" w:type="dxa"/>
            <w:vMerge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18" w:type="dxa"/>
            <w:vMerge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C5DAA" w:rsidRPr="00A047C6" w:rsidRDefault="00AC5DAA" w:rsidP="00E850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AC5DAA" w:rsidRDefault="00AC5DAA" w:rsidP="00AC5DAA">
      <w:pPr>
        <w:spacing w:after="0"/>
        <w:rPr>
          <w:rFonts w:ascii="Times New Roman" w:hAnsi="Times New Roman"/>
          <w:sz w:val="28"/>
          <w:szCs w:val="28"/>
        </w:rPr>
      </w:pPr>
    </w:p>
    <w:p w:rsidR="00625603" w:rsidRDefault="00625603" w:rsidP="00AC5DAA">
      <w:pPr>
        <w:spacing w:after="0"/>
        <w:rPr>
          <w:rFonts w:ascii="Times New Roman" w:hAnsi="Times New Roman"/>
          <w:sz w:val="28"/>
          <w:szCs w:val="28"/>
        </w:rPr>
      </w:pPr>
    </w:p>
    <w:p w:rsidR="00AC5DAA" w:rsidRDefault="00AC5DAA" w:rsidP="00AC5DAA">
      <w:pPr>
        <w:rPr>
          <w:rFonts w:ascii="Times New Roman" w:hAnsi="Times New Roman"/>
          <w:bCs/>
          <w:i/>
          <w:iCs/>
          <w:sz w:val="28"/>
          <w:szCs w:val="28"/>
        </w:rPr>
      </w:pPr>
      <w:r w:rsidRPr="005B7F12">
        <w:rPr>
          <w:rFonts w:ascii="Times New Roman" w:hAnsi="Times New Roman"/>
          <w:b/>
          <w:bCs/>
          <w:iCs/>
          <w:sz w:val="28"/>
          <w:szCs w:val="28"/>
        </w:rPr>
        <w:t xml:space="preserve">6. </w:t>
      </w:r>
      <w:proofErr w:type="gramStart"/>
      <w:r w:rsidRPr="005B7F12">
        <w:rPr>
          <w:rFonts w:ascii="Times New Roman" w:hAnsi="Times New Roman"/>
          <w:b/>
          <w:bCs/>
          <w:iCs/>
          <w:sz w:val="28"/>
          <w:szCs w:val="28"/>
        </w:rPr>
        <w:t>Карта  накопления</w:t>
      </w:r>
      <w:proofErr w:type="gramEnd"/>
      <w:r w:rsidRPr="005B7F12">
        <w:rPr>
          <w:rFonts w:ascii="Times New Roman" w:hAnsi="Times New Roman"/>
          <w:b/>
          <w:bCs/>
          <w:iCs/>
          <w:sz w:val="28"/>
          <w:szCs w:val="28"/>
        </w:rPr>
        <w:t xml:space="preserve">  баллов  по  дисциплине  </w:t>
      </w:r>
    </w:p>
    <w:p w:rsidR="00AC5DAA" w:rsidRPr="005B7F12" w:rsidRDefault="00AC5DAA" w:rsidP="00AC5DAA">
      <w:pPr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/>
          <w:iCs/>
          <w:sz w:val="28"/>
          <w:szCs w:val="28"/>
        </w:rPr>
        <w:t>Карта  накопления</w:t>
      </w:r>
      <w:proofErr w:type="gramEnd"/>
      <w:r>
        <w:rPr>
          <w:rFonts w:ascii="Times New Roman" w:hAnsi="Times New Roman"/>
          <w:bCs/>
          <w:i/>
          <w:iCs/>
          <w:sz w:val="28"/>
          <w:szCs w:val="28"/>
        </w:rPr>
        <w:t xml:space="preserve">  баллов  составляется  на   основе  технологической карты  дисциплины. Баллы, отведенные на разные виды занятий (лекции, семинары, лабораторные, СРС) в одном модуле, делятся </w:t>
      </w:r>
      <w:proofErr w:type="gramStart"/>
      <w:r>
        <w:rPr>
          <w:rFonts w:ascii="Times New Roman" w:hAnsi="Times New Roman"/>
          <w:bCs/>
          <w:i/>
          <w:iCs/>
          <w:sz w:val="28"/>
          <w:szCs w:val="28"/>
        </w:rPr>
        <w:t>на  количество</w:t>
      </w:r>
      <w:proofErr w:type="gramEnd"/>
      <w:r>
        <w:rPr>
          <w:rFonts w:ascii="Times New Roman" w:hAnsi="Times New Roman"/>
          <w:bCs/>
          <w:i/>
          <w:iCs/>
          <w:sz w:val="28"/>
          <w:szCs w:val="28"/>
        </w:rPr>
        <w:t xml:space="preserve"> часов  соответствующего вида   занятия и выводится   средний балл, который  приходится на 1 час занятия. </w:t>
      </w:r>
      <w:proofErr w:type="gramStart"/>
      <w:r>
        <w:rPr>
          <w:rFonts w:ascii="Times New Roman" w:hAnsi="Times New Roman"/>
          <w:bCs/>
          <w:i/>
          <w:iCs/>
          <w:sz w:val="28"/>
          <w:szCs w:val="28"/>
        </w:rPr>
        <w:t>Отсюда  путем</w:t>
      </w:r>
      <w:proofErr w:type="gramEnd"/>
      <w:r>
        <w:rPr>
          <w:rFonts w:ascii="Times New Roman" w:hAnsi="Times New Roman"/>
          <w:bCs/>
          <w:i/>
          <w:iCs/>
          <w:sz w:val="28"/>
          <w:szCs w:val="28"/>
        </w:rPr>
        <w:t xml:space="preserve"> умножения  среднего балла  на  количество  часов  каждого  вида  занятия  выводится  количество баллов, приходящееся  на вид занятия в рамках  каждой темы и каждого текущего контроля. Данная карта показывает, сколько баллов может набрать студент за каждый вид занятия в рамках каждой темы и из этих баллов </w:t>
      </w:r>
      <w:proofErr w:type="gramStart"/>
      <w:r>
        <w:rPr>
          <w:rFonts w:ascii="Times New Roman" w:hAnsi="Times New Roman"/>
          <w:bCs/>
          <w:i/>
          <w:iCs/>
          <w:sz w:val="28"/>
          <w:szCs w:val="28"/>
        </w:rPr>
        <w:t>накапливаются  баллы</w:t>
      </w:r>
      <w:proofErr w:type="gramEnd"/>
      <w:r>
        <w:rPr>
          <w:rFonts w:ascii="Times New Roman" w:hAnsi="Times New Roman"/>
          <w:bCs/>
          <w:i/>
          <w:iCs/>
          <w:sz w:val="28"/>
          <w:szCs w:val="28"/>
        </w:rPr>
        <w:t xml:space="preserve"> текущего контроля.</w:t>
      </w:r>
    </w:p>
    <w:p w:rsidR="00AC5DAA" w:rsidRDefault="00AC5DAA" w:rsidP="00AC5DAA">
      <w:pPr>
        <w:ind w:firstLine="708"/>
        <w:rPr>
          <w:rFonts w:ascii="Times New Roman" w:hAnsi="Times New Roman"/>
          <w:b/>
          <w:bCs/>
          <w:iCs/>
          <w:sz w:val="28"/>
          <w:szCs w:val="28"/>
        </w:rPr>
      </w:pPr>
    </w:p>
    <w:p w:rsidR="00625603" w:rsidRDefault="00625603" w:rsidP="00AC5DAA">
      <w:pPr>
        <w:ind w:firstLine="708"/>
        <w:rPr>
          <w:rFonts w:ascii="Times New Roman" w:hAnsi="Times New Roman"/>
          <w:b/>
          <w:bCs/>
          <w:iCs/>
          <w:sz w:val="28"/>
          <w:szCs w:val="28"/>
        </w:rPr>
      </w:pPr>
    </w:p>
    <w:p w:rsidR="00625603" w:rsidRDefault="00625603" w:rsidP="00AC5DAA">
      <w:pPr>
        <w:ind w:firstLine="708"/>
        <w:rPr>
          <w:rFonts w:ascii="Times New Roman" w:hAnsi="Times New Roman"/>
          <w:b/>
          <w:bCs/>
          <w:iCs/>
          <w:sz w:val="28"/>
          <w:szCs w:val="28"/>
        </w:rPr>
      </w:pPr>
    </w:p>
    <w:p w:rsidR="00625603" w:rsidRDefault="00625603" w:rsidP="00AC5DAA">
      <w:pPr>
        <w:ind w:firstLine="708"/>
        <w:rPr>
          <w:rFonts w:ascii="Times New Roman" w:hAnsi="Times New Roman"/>
          <w:b/>
          <w:bCs/>
          <w:iCs/>
          <w:sz w:val="28"/>
          <w:szCs w:val="28"/>
        </w:rPr>
      </w:pPr>
    </w:p>
    <w:p w:rsidR="00625603" w:rsidRDefault="00625603" w:rsidP="00AC5DAA">
      <w:pPr>
        <w:ind w:firstLine="708"/>
        <w:rPr>
          <w:rFonts w:ascii="Times New Roman" w:hAnsi="Times New Roman"/>
          <w:b/>
          <w:bCs/>
          <w:iCs/>
          <w:sz w:val="28"/>
          <w:szCs w:val="28"/>
        </w:rPr>
      </w:pPr>
    </w:p>
    <w:p w:rsidR="00625603" w:rsidRDefault="00625603" w:rsidP="00AC5DAA">
      <w:pPr>
        <w:ind w:firstLine="708"/>
        <w:rPr>
          <w:rFonts w:ascii="Times New Roman" w:hAnsi="Times New Roman"/>
          <w:b/>
          <w:bCs/>
          <w:iCs/>
          <w:sz w:val="28"/>
          <w:szCs w:val="28"/>
        </w:rPr>
      </w:pPr>
    </w:p>
    <w:p w:rsidR="00625603" w:rsidRDefault="00625603" w:rsidP="00AC5DAA">
      <w:pPr>
        <w:ind w:firstLine="708"/>
        <w:rPr>
          <w:rFonts w:ascii="Times New Roman" w:hAnsi="Times New Roman"/>
          <w:b/>
          <w:bCs/>
          <w:iCs/>
          <w:sz w:val="28"/>
          <w:szCs w:val="28"/>
        </w:rPr>
      </w:pPr>
    </w:p>
    <w:p w:rsidR="00625603" w:rsidRDefault="00625603" w:rsidP="00AC5DAA">
      <w:pPr>
        <w:ind w:firstLine="708"/>
        <w:rPr>
          <w:rFonts w:ascii="Times New Roman" w:hAnsi="Times New Roman"/>
          <w:b/>
          <w:bCs/>
          <w:iCs/>
          <w:sz w:val="28"/>
          <w:szCs w:val="28"/>
        </w:rPr>
      </w:pPr>
    </w:p>
    <w:p w:rsidR="00625603" w:rsidRDefault="00625603" w:rsidP="00AC5DAA">
      <w:pPr>
        <w:ind w:firstLine="708"/>
        <w:rPr>
          <w:rFonts w:ascii="Times New Roman" w:hAnsi="Times New Roman"/>
          <w:b/>
          <w:bCs/>
          <w:iCs/>
          <w:sz w:val="28"/>
          <w:szCs w:val="28"/>
        </w:rPr>
      </w:pPr>
    </w:p>
    <w:p w:rsidR="00625603" w:rsidRDefault="00625603" w:rsidP="00AC5DAA">
      <w:pPr>
        <w:ind w:firstLine="708"/>
        <w:rPr>
          <w:rFonts w:ascii="Times New Roman" w:hAnsi="Times New Roman"/>
          <w:b/>
          <w:bCs/>
          <w:iCs/>
          <w:sz w:val="28"/>
          <w:szCs w:val="28"/>
        </w:rPr>
      </w:pPr>
    </w:p>
    <w:p w:rsidR="00AC5DAA" w:rsidRDefault="00AC5DAA" w:rsidP="00AC5DAA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                          6.</w:t>
      </w:r>
      <w:r w:rsidRPr="0091701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 w:rsidRPr="0091701F">
        <w:rPr>
          <w:rFonts w:ascii="Times New Roman" w:hAnsi="Times New Roman"/>
          <w:b/>
          <w:bCs/>
          <w:i/>
          <w:sz w:val="24"/>
          <w:szCs w:val="24"/>
        </w:rPr>
        <w:t>Карта  нако</w:t>
      </w:r>
      <w:r>
        <w:rPr>
          <w:rFonts w:ascii="Times New Roman" w:hAnsi="Times New Roman"/>
          <w:b/>
          <w:bCs/>
          <w:i/>
          <w:sz w:val="24"/>
          <w:szCs w:val="24"/>
        </w:rPr>
        <w:t>пления</w:t>
      </w:r>
      <w:proofErr w:type="gramEnd"/>
      <w:r>
        <w:rPr>
          <w:rFonts w:ascii="Times New Roman" w:hAnsi="Times New Roman"/>
          <w:b/>
          <w:bCs/>
          <w:i/>
          <w:sz w:val="24"/>
          <w:szCs w:val="24"/>
        </w:rPr>
        <w:t xml:space="preserve">  баллов  по  дисциплине </w:t>
      </w:r>
    </w:p>
    <w:p w:rsidR="00AC5DAA" w:rsidRPr="0091701F" w:rsidRDefault="00AC5DAA" w:rsidP="00AC5DAA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102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815"/>
        <w:gridCol w:w="772"/>
        <w:gridCol w:w="699"/>
        <w:gridCol w:w="1114"/>
        <w:gridCol w:w="1051"/>
        <w:gridCol w:w="753"/>
        <w:gridCol w:w="754"/>
        <w:gridCol w:w="905"/>
        <w:gridCol w:w="736"/>
        <w:gridCol w:w="1055"/>
        <w:gridCol w:w="754"/>
      </w:tblGrid>
      <w:tr w:rsidR="00684B74" w:rsidRPr="007324E6" w:rsidTr="00684B74">
        <w:trPr>
          <w:trHeight w:val="532"/>
        </w:trPr>
        <w:tc>
          <w:tcPr>
            <w:tcW w:w="5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B74" w:rsidRPr="007324E6" w:rsidRDefault="00684B74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 xml:space="preserve">                                             </w:t>
            </w: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Модуль (</w:t>
            </w:r>
            <w:r w:rsidR="00625603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10</w:t>
            </w: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0б) сумма баллов</w:t>
            </w:r>
          </w:p>
          <w:p w:rsidR="00684B74" w:rsidRPr="007324E6" w:rsidRDefault="00684B74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 xml:space="preserve">                              </w:t>
            </w: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практического занятия +баллы РК</w:t>
            </w:r>
          </w:p>
        </w:tc>
        <w:tc>
          <w:tcPr>
            <w:tcW w:w="4957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4B74" w:rsidRPr="007324E6" w:rsidRDefault="00684B74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</w:tr>
      <w:tr w:rsidR="00684B74" w:rsidRPr="007324E6" w:rsidTr="00684B74">
        <w:trPr>
          <w:trHeight w:val="294"/>
        </w:trPr>
        <w:tc>
          <w:tcPr>
            <w:tcW w:w="5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B74" w:rsidRPr="007324E6" w:rsidRDefault="00684B74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495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B74" w:rsidRPr="007324E6" w:rsidRDefault="00684B74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</w:tr>
      <w:tr w:rsidR="00684B74" w:rsidRPr="007324E6" w:rsidTr="00625603">
        <w:trPr>
          <w:trHeight w:val="223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74" w:rsidRPr="007324E6" w:rsidRDefault="00684B74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 xml:space="preserve">№ </w:t>
            </w:r>
            <w:proofErr w:type="spellStart"/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пр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74" w:rsidRPr="007324E6" w:rsidRDefault="00684B74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часы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B74" w:rsidRPr="007324E6" w:rsidRDefault="00684B74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балл</w:t>
            </w:r>
          </w:p>
        </w:tc>
        <w:tc>
          <w:tcPr>
            <w:tcW w:w="782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B74" w:rsidRPr="007324E6" w:rsidRDefault="00684B74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РК сумма баллов</w:t>
            </w:r>
          </w:p>
          <w:p w:rsidR="00684B74" w:rsidRPr="007324E6" w:rsidRDefault="00684B74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  <w:p w:rsidR="00684B74" w:rsidRPr="007324E6" w:rsidRDefault="00684B74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proofErr w:type="spellStart"/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прак</w:t>
            </w:r>
            <w:proofErr w:type="spellEnd"/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+ лекция+ СРС</w:t>
            </w:r>
          </w:p>
          <w:p w:rsidR="00684B74" w:rsidRPr="007324E6" w:rsidRDefault="00684B74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------------------------</w:t>
            </w:r>
          </w:p>
          <w:p w:rsidR="00684B74" w:rsidRPr="007324E6" w:rsidRDefault="00684B74" w:rsidP="00625603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3</w:t>
            </w:r>
          </w:p>
        </w:tc>
      </w:tr>
      <w:tr w:rsidR="00AC5DAA" w:rsidRPr="007324E6" w:rsidTr="00684B74">
        <w:trPr>
          <w:trHeight w:val="40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5828AF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3</w:t>
            </w:r>
            <w:r w:rsidR="0031212C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РК</w:t>
            </w:r>
          </w:p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 xml:space="preserve">Лекция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 xml:space="preserve">СРС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5828AF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3</w:t>
            </w:r>
            <w:r w:rsidR="0031212C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РК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Лекция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 xml:space="preserve">СРС </w:t>
            </w:r>
          </w:p>
        </w:tc>
      </w:tr>
      <w:tr w:rsidR="00AC5DAA" w:rsidRPr="007324E6" w:rsidTr="00684B74">
        <w:trPr>
          <w:trHeight w:val="25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Т-1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5828AF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5828AF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31212C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1</w:t>
            </w:r>
            <w:r w:rsidR="005828AF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5828AF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Т-8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5828AF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3</w:t>
            </w:r>
            <w:r w:rsidR="00AC5DAA"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5828AF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3</w:t>
            </w:r>
            <w:r w:rsidR="00AC5DAA"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31212C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1</w:t>
            </w:r>
            <w:r w:rsidR="005828AF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5828AF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20</w:t>
            </w:r>
          </w:p>
        </w:tc>
      </w:tr>
      <w:tr w:rsidR="00AC5DAA" w:rsidRPr="007324E6" w:rsidTr="00684B74">
        <w:trPr>
          <w:trHeight w:val="25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Т-2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5828AF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3</w:t>
            </w:r>
            <w:r w:rsidR="00AC5DAA"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Т-9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5828AF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3</w:t>
            </w:r>
            <w:r w:rsidR="00AC5DAA"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0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1"/>
                <w:szCs w:val="21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</w:tr>
      <w:tr w:rsidR="00AC5DAA" w:rsidRPr="007324E6" w:rsidTr="00684B74">
        <w:trPr>
          <w:trHeight w:val="25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Т-3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5828AF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3</w:t>
            </w:r>
            <w:r w:rsidR="00AC5DAA"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0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AA" w:rsidRPr="007324E6" w:rsidRDefault="00AC5DAA" w:rsidP="00E850E6">
            <w:pP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AA" w:rsidRPr="007324E6" w:rsidRDefault="00AC5DAA" w:rsidP="00E850E6">
            <w:pP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AA" w:rsidRPr="007324E6" w:rsidRDefault="00AC5DAA" w:rsidP="00E850E6">
            <w:pP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Т-10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5828AF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3</w:t>
            </w:r>
            <w:r w:rsidR="00AC5DAA"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0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AA" w:rsidRPr="007324E6" w:rsidRDefault="00AC5DAA" w:rsidP="00E850E6">
            <w:pP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AA" w:rsidRPr="007324E6" w:rsidRDefault="00AC5DAA" w:rsidP="00E850E6">
            <w:pP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AA" w:rsidRPr="007324E6" w:rsidRDefault="00AC5DAA" w:rsidP="00E850E6">
            <w:pP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</w:tr>
      <w:tr w:rsidR="00AC5DAA" w:rsidRPr="007324E6" w:rsidTr="00684B74">
        <w:trPr>
          <w:trHeight w:val="25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Т-4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5828AF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3</w:t>
            </w:r>
            <w:r w:rsidR="00AC5DAA"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0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AA" w:rsidRPr="007324E6" w:rsidRDefault="00AC5DAA" w:rsidP="00E850E6">
            <w:pP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AA" w:rsidRPr="007324E6" w:rsidRDefault="00AC5DAA" w:rsidP="00E850E6">
            <w:pP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AA" w:rsidRPr="007324E6" w:rsidRDefault="00AC5DAA" w:rsidP="00E850E6">
            <w:pP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Т-11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5828AF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3</w:t>
            </w:r>
            <w:r w:rsidR="00AC5DAA"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0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AA" w:rsidRPr="007324E6" w:rsidRDefault="00AC5DAA" w:rsidP="00E850E6">
            <w:pP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AA" w:rsidRPr="007324E6" w:rsidRDefault="00AC5DAA" w:rsidP="00E850E6">
            <w:pP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AA" w:rsidRPr="007324E6" w:rsidRDefault="00AC5DAA" w:rsidP="00E850E6">
            <w:pP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</w:tr>
      <w:tr w:rsidR="00AC5DAA" w:rsidRPr="007324E6" w:rsidTr="00684B74">
        <w:trPr>
          <w:trHeight w:val="27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Т-5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5828AF" w:rsidP="0031212C">
            <w:pP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 xml:space="preserve">   </w:t>
            </w:r>
            <w:r w:rsidR="00AC5DAA"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AA" w:rsidRPr="007324E6" w:rsidRDefault="00AC5DAA" w:rsidP="00E850E6">
            <w:pP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AA" w:rsidRPr="007324E6" w:rsidRDefault="00AC5DAA" w:rsidP="00E850E6">
            <w:pP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AA" w:rsidRPr="007324E6" w:rsidRDefault="00AC5DAA" w:rsidP="00E850E6">
            <w:pP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Т-12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5828AF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3</w:t>
            </w:r>
            <w:r w:rsidR="00AC5DAA"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0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AA" w:rsidRPr="007324E6" w:rsidRDefault="00AC5DAA" w:rsidP="00E850E6">
            <w:pP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AA" w:rsidRPr="007324E6" w:rsidRDefault="00AC5DAA" w:rsidP="00E850E6">
            <w:pP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AA" w:rsidRPr="007324E6" w:rsidRDefault="00AC5DAA" w:rsidP="00E850E6">
            <w:pP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</w:tr>
      <w:tr w:rsidR="00AC5DAA" w:rsidRPr="007324E6" w:rsidTr="00684B74">
        <w:trPr>
          <w:trHeight w:val="30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Т-6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DAA" w:rsidRPr="007324E6" w:rsidRDefault="00AC5DAA" w:rsidP="00E850E6">
            <w:pPr>
              <w:jc w:val="both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 xml:space="preserve">    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DAA" w:rsidRPr="007324E6" w:rsidRDefault="005828AF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3</w:t>
            </w:r>
            <w:r w:rsidR="00AC5DAA"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0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Т-13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DAA" w:rsidRPr="007324E6" w:rsidRDefault="005828AF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3</w:t>
            </w:r>
            <w:r w:rsidR="00AC5DAA"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0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</w:tr>
      <w:tr w:rsidR="00AC5DAA" w:rsidRPr="007324E6" w:rsidTr="00684B74">
        <w:trPr>
          <w:trHeight w:val="25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Т-7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DAA" w:rsidRPr="007324E6" w:rsidRDefault="00AC5DAA" w:rsidP="00E850E6">
            <w:pPr>
              <w:jc w:val="both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 xml:space="preserve">    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DAA" w:rsidRPr="007324E6" w:rsidRDefault="005828AF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3</w:t>
            </w:r>
            <w:r w:rsidR="00AC5DAA"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0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Т-14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DAA" w:rsidRPr="007324E6" w:rsidRDefault="00AC5DAA" w:rsidP="00E850E6">
            <w:pP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 xml:space="preserve">    </w:t>
            </w:r>
            <w:r w:rsidR="005828AF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3</w:t>
            </w: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0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</w:p>
        </w:tc>
      </w:tr>
      <w:tr w:rsidR="00AC5DAA" w:rsidRPr="007324E6" w:rsidTr="00684B74">
        <w:trPr>
          <w:trHeight w:val="70"/>
        </w:trPr>
        <w:tc>
          <w:tcPr>
            <w:tcW w:w="10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DAA" w:rsidRPr="007324E6" w:rsidRDefault="00AC5DAA" w:rsidP="006E3637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Текущий контроль</w:t>
            </w:r>
          </w:p>
          <w:p w:rsidR="00AC5DAA" w:rsidRPr="007324E6" w:rsidRDefault="00AC5DAA" w:rsidP="00E850E6">
            <w:pPr>
              <w:ind w:left="720"/>
              <w:contextualSpacing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Cs/>
                <w:iCs/>
                <w:sz w:val="21"/>
                <w:szCs w:val="21"/>
              </w:rPr>
              <w:t xml:space="preserve">                     Сумма баллов </w:t>
            </w:r>
            <w:r w:rsidRPr="007324E6">
              <w:rPr>
                <w:rFonts w:ascii="Times New Roman" w:hAnsi="Times New Roman"/>
                <w:bCs/>
                <w:iCs/>
                <w:sz w:val="21"/>
                <w:szCs w:val="21"/>
                <w:lang w:val="ky-KG"/>
              </w:rPr>
              <w:t xml:space="preserve">ТК </w:t>
            </w:r>
            <w:r w:rsidRPr="007324E6">
              <w:rPr>
                <w:rFonts w:ascii="Times New Roman" w:hAnsi="Times New Roman"/>
                <w:bCs/>
                <w:iCs/>
                <w:sz w:val="21"/>
                <w:szCs w:val="21"/>
              </w:rPr>
              <w:t>каждого занятия</w:t>
            </w:r>
          </w:p>
          <w:p w:rsidR="00AC5DAA" w:rsidRPr="007324E6" w:rsidRDefault="00AC5DAA" w:rsidP="00E850E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Cs/>
                <w:iCs/>
                <w:sz w:val="21"/>
                <w:szCs w:val="21"/>
              </w:rPr>
              <w:t xml:space="preserve">                                   ----------------------------------------------</w:t>
            </w:r>
          </w:p>
          <w:p w:rsidR="00AC5DAA" w:rsidRPr="007324E6" w:rsidRDefault="00AC5DAA" w:rsidP="00E850E6">
            <w:pPr>
              <w:ind w:left="720"/>
              <w:contextualSpacing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Cs/>
                <w:iCs/>
                <w:sz w:val="21"/>
                <w:szCs w:val="21"/>
              </w:rPr>
              <w:t xml:space="preserve">                         Количество занятий</w:t>
            </w:r>
          </w:p>
          <w:p w:rsidR="00AC5DAA" w:rsidRPr="007324E6" w:rsidRDefault="00AC5DAA" w:rsidP="00E850E6">
            <w:pPr>
              <w:ind w:left="720"/>
              <w:contextualSpacing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</w:p>
          <w:p w:rsidR="00AC5DAA" w:rsidRPr="007324E6" w:rsidRDefault="00AC5DAA" w:rsidP="006E3637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Карта набора баллов на РК</w:t>
            </w:r>
          </w:p>
          <w:p w:rsidR="00AC5DAA" w:rsidRPr="007324E6" w:rsidRDefault="005828AF" w:rsidP="006E3637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30</w:t>
            </w:r>
            <w:r w:rsidR="00AC5DAA" w:rsidRPr="007324E6">
              <w:rPr>
                <w:rFonts w:ascii="Times New Roman" w:hAnsi="Times New Roman"/>
                <w:bCs/>
                <w:iCs/>
                <w:sz w:val="21"/>
                <w:szCs w:val="21"/>
              </w:rPr>
              <w:t xml:space="preserve">0 балл за </w:t>
            </w:r>
            <w:r w:rsidR="00AC5DAA" w:rsidRPr="007324E6">
              <w:rPr>
                <w:rFonts w:ascii="Times New Roman" w:hAnsi="Times New Roman"/>
                <w:bCs/>
                <w:iCs/>
                <w:sz w:val="21"/>
                <w:szCs w:val="21"/>
                <w:lang w:val="ky-KG"/>
              </w:rPr>
              <w:t>практическое занятие</w:t>
            </w:r>
            <w:r w:rsidR="00AC5DAA" w:rsidRPr="007324E6">
              <w:rPr>
                <w:rFonts w:ascii="Times New Roman" w:hAnsi="Times New Roman"/>
                <w:bCs/>
                <w:iCs/>
                <w:sz w:val="21"/>
                <w:szCs w:val="21"/>
              </w:rPr>
              <w:t xml:space="preserve">, </w:t>
            </w:r>
          </w:p>
          <w:p w:rsidR="00AC5DAA" w:rsidRPr="007324E6" w:rsidRDefault="0031212C" w:rsidP="006E3637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1</w:t>
            </w:r>
            <w:r w:rsidR="00AC5DAA" w:rsidRPr="007324E6">
              <w:rPr>
                <w:rFonts w:ascii="Times New Roman" w:hAnsi="Times New Roman"/>
                <w:bCs/>
                <w:iCs/>
                <w:sz w:val="21"/>
                <w:szCs w:val="21"/>
              </w:rPr>
              <w:t>0 балл за лек</w:t>
            </w:r>
            <w:r w:rsidR="00AC5DAA" w:rsidRPr="007324E6">
              <w:rPr>
                <w:rFonts w:ascii="Times New Roman" w:hAnsi="Times New Roman"/>
                <w:bCs/>
                <w:iCs/>
                <w:sz w:val="21"/>
                <w:szCs w:val="21"/>
                <w:lang w:val="ky-KG"/>
              </w:rPr>
              <w:t>цию</w:t>
            </w:r>
            <w:r w:rsidR="00AC5DAA" w:rsidRPr="007324E6">
              <w:rPr>
                <w:rFonts w:ascii="Times New Roman" w:hAnsi="Times New Roman"/>
                <w:bCs/>
                <w:iCs/>
                <w:sz w:val="21"/>
                <w:szCs w:val="21"/>
              </w:rPr>
              <w:t xml:space="preserve">, </w:t>
            </w:r>
          </w:p>
          <w:p w:rsidR="00AC5DAA" w:rsidRPr="007324E6" w:rsidRDefault="005828AF" w:rsidP="006E3637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2</w:t>
            </w:r>
            <w:r w:rsidR="00AC5DAA" w:rsidRPr="007324E6">
              <w:rPr>
                <w:rFonts w:ascii="Times New Roman" w:hAnsi="Times New Roman"/>
                <w:bCs/>
                <w:iCs/>
                <w:sz w:val="21"/>
                <w:szCs w:val="21"/>
              </w:rPr>
              <w:t>0 балл за СРС и затем</w:t>
            </w:r>
            <w:r w:rsidR="00AC5DAA" w:rsidRPr="007324E6"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 xml:space="preserve"> суммируем и выявляем среднюю арифметическую</w:t>
            </w:r>
          </w:p>
          <w:p w:rsidR="00AC5DAA" w:rsidRPr="00625603" w:rsidRDefault="00AC5DAA" w:rsidP="00625603">
            <w:pPr>
              <w:ind w:left="720"/>
              <w:contextualSpacing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Cs/>
                <w:iCs/>
                <w:sz w:val="21"/>
                <w:szCs w:val="21"/>
              </w:rPr>
              <w:t>сумму</w:t>
            </w:r>
          </w:p>
          <w:p w:rsidR="00625603" w:rsidRDefault="00AC5DAA" w:rsidP="00E850E6">
            <w:pPr>
              <w:tabs>
                <w:tab w:val="left" w:pos="1755"/>
              </w:tabs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ab/>
            </w: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ab/>
            </w: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ab/>
            </w:r>
          </w:p>
          <w:p w:rsidR="00AC5DAA" w:rsidRPr="007324E6" w:rsidRDefault="00AC5DAA" w:rsidP="00E850E6">
            <w:pPr>
              <w:tabs>
                <w:tab w:val="left" w:pos="1755"/>
              </w:tabs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 xml:space="preserve">        Лек(</w:t>
            </w:r>
            <w:r w:rsidR="0031212C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10</w:t>
            </w: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 xml:space="preserve">б) + </w:t>
            </w:r>
            <w:proofErr w:type="spellStart"/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Прак</w:t>
            </w:r>
            <w:proofErr w:type="spellEnd"/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(</w:t>
            </w:r>
            <w:r w:rsidR="005828AF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30</w:t>
            </w: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 xml:space="preserve">б) + </w:t>
            </w:r>
            <w:proofErr w:type="gramStart"/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СРС(</w:t>
            </w:r>
            <w:proofErr w:type="gramEnd"/>
            <w:r w:rsidR="005828AF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20</w:t>
            </w: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 xml:space="preserve"> б)</w:t>
            </w:r>
          </w:p>
          <w:p w:rsidR="00AC5DAA" w:rsidRPr="007324E6" w:rsidRDefault="00AC5DAA" w:rsidP="006E3637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 xml:space="preserve">Например: РК = -------------------------------------------- = </w:t>
            </w:r>
            <w:r w:rsidR="0031212C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10</w:t>
            </w: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0 б</w:t>
            </w:r>
          </w:p>
          <w:p w:rsidR="00AC5DAA" w:rsidRPr="007324E6" w:rsidRDefault="00AC5DAA" w:rsidP="00E850E6">
            <w:pP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ab/>
            </w: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ab/>
            </w: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ab/>
            </w: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ab/>
            </w: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ab/>
              <w:t xml:space="preserve">                        3</w:t>
            </w:r>
          </w:p>
          <w:p w:rsidR="00AC5DAA" w:rsidRPr="007324E6" w:rsidRDefault="00AC5DAA" w:rsidP="006E3637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Модуль</w:t>
            </w:r>
            <w:r w:rsidR="005828AF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 xml:space="preserve"> 40б</w:t>
            </w:r>
            <w:r w:rsidRPr="007324E6"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 xml:space="preserve"> сумма баллов</w:t>
            </w:r>
          </w:p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      ТК</w:t>
            </w: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 xml:space="preserve"> +баллы РК</w:t>
            </w:r>
          </w:p>
          <w:p w:rsidR="00AC5DAA" w:rsidRPr="007324E6" w:rsidRDefault="00AC5DAA" w:rsidP="00E850E6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 xml:space="preserve">         --------------------------------</w:t>
            </w:r>
          </w:p>
          <w:p w:rsidR="00AC5DAA" w:rsidRPr="00625603" w:rsidRDefault="00AC5DAA" w:rsidP="00625603">
            <w:pPr>
              <w:jc w:val="center"/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 xml:space="preserve">   2</w:t>
            </w:r>
          </w:p>
        </w:tc>
      </w:tr>
    </w:tbl>
    <w:p w:rsidR="005005EB" w:rsidRPr="00E850E6" w:rsidRDefault="005005EB" w:rsidP="00E850E6">
      <w:pPr>
        <w:rPr>
          <w:rFonts w:ascii="Times New Roman" w:hAnsi="Times New Roman"/>
          <w:b/>
          <w:bCs/>
          <w:iCs/>
          <w:sz w:val="28"/>
          <w:szCs w:val="28"/>
        </w:rPr>
      </w:pPr>
      <w:r w:rsidRPr="00BE1407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lastRenderedPageBreak/>
        <w:t xml:space="preserve">7.  </w:t>
      </w:r>
      <w:r w:rsidRPr="00D705C4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                                      </w:t>
      </w:r>
      <w:bookmarkStart w:id="0" w:name="_Toc296251092"/>
      <w:r w:rsidRPr="00D705C4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Тематический план дисциплины </w:t>
      </w:r>
      <w:bookmarkEnd w:id="0"/>
    </w:p>
    <w:p w:rsidR="005005EB" w:rsidRDefault="005005EB" w:rsidP="005005EB">
      <w:pPr>
        <w:widowControl w:val="0"/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1</w:t>
      </w:r>
      <w:r w:rsidR="00E850E6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семестр</w:t>
      </w:r>
    </w:p>
    <w:p w:rsidR="00E850E6" w:rsidRPr="00D2193D" w:rsidRDefault="00E850E6" w:rsidP="00E850E6">
      <w:pPr>
        <w:pStyle w:val="ac"/>
        <w:rPr>
          <w:rFonts w:ascii="Times New Roman" w:hAnsi="Times New Roman"/>
          <w:b/>
          <w:i w:val="0"/>
          <w:sz w:val="24"/>
          <w:szCs w:val="24"/>
        </w:rPr>
      </w:pPr>
      <w:bookmarkStart w:id="1" w:name="_Hlk112310086"/>
    </w:p>
    <w:p w:rsidR="00E850E6" w:rsidRPr="00D2193D" w:rsidRDefault="00E850E6" w:rsidP="00E850E6">
      <w:pPr>
        <w:pStyle w:val="ac"/>
        <w:rPr>
          <w:rFonts w:ascii="Times New Roman" w:hAnsi="Times New Roman"/>
          <w:b/>
          <w:i w:val="0"/>
          <w:sz w:val="24"/>
          <w:szCs w:val="24"/>
        </w:rPr>
      </w:pPr>
      <w:r w:rsidRPr="00D2193D"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     Тематический план дисциплины </w:t>
      </w:r>
    </w:p>
    <w:p w:rsidR="00E850E6" w:rsidRPr="00D2193D" w:rsidRDefault="00E850E6" w:rsidP="00E850E6">
      <w:pPr>
        <w:pStyle w:val="ac"/>
        <w:rPr>
          <w:rFonts w:ascii="Times New Roman" w:hAnsi="Times New Roman"/>
          <w:b/>
          <w:i w:val="0"/>
          <w:sz w:val="24"/>
          <w:szCs w:val="24"/>
        </w:rPr>
      </w:pPr>
      <w:r w:rsidRPr="00D2193D">
        <w:rPr>
          <w:rFonts w:ascii="Times New Roman" w:hAnsi="Times New Roman"/>
          <w:i w:val="0"/>
          <w:sz w:val="24"/>
          <w:szCs w:val="24"/>
        </w:rPr>
        <w:t xml:space="preserve"> </w:t>
      </w:r>
      <w:r w:rsidRPr="00D2193D">
        <w:rPr>
          <w:rFonts w:ascii="Times New Roman" w:hAnsi="Times New Roman"/>
          <w:b/>
          <w:i w:val="0"/>
          <w:sz w:val="24"/>
          <w:szCs w:val="24"/>
        </w:rPr>
        <w:t>ТЕМАТИЧЕСКИЙ ПЛАН ДИСЦИПЛИНЫ (В АКАДЕМИЧЕСКИХ ЧАСАХ)</w:t>
      </w:r>
    </w:p>
    <w:tbl>
      <w:tblPr>
        <w:tblW w:w="99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993"/>
        <w:gridCol w:w="992"/>
        <w:gridCol w:w="1276"/>
        <w:gridCol w:w="672"/>
        <w:gridCol w:w="34"/>
        <w:gridCol w:w="1384"/>
        <w:gridCol w:w="34"/>
      </w:tblGrid>
      <w:tr w:rsidR="00E850E6" w:rsidRPr="00D2193D" w:rsidTr="00E850E6">
        <w:trPr>
          <w:gridAfter w:val="1"/>
          <w:wAfter w:w="34" w:type="dxa"/>
        </w:trPr>
        <w:tc>
          <w:tcPr>
            <w:tcW w:w="4536" w:type="dxa"/>
            <w:vMerge w:val="restart"/>
            <w:vAlign w:val="center"/>
          </w:tcPr>
          <w:p w:rsidR="00E850E6" w:rsidRPr="00D2193D" w:rsidRDefault="00E850E6" w:rsidP="00E850E6">
            <w:pPr>
              <w:pStyle w:val="ac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Наименование разделов дисциплины (модулей) и тем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E850E6" w:rsidRPr="00D2193D" w:rsidRDefault="00E850E6" w:rsidP="00E850E6">
            <w:pPr>
              <w:pStyle w:val="ac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Аудиторные занятия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E850E6" w:rsidRPr="00D2193D" w:rsidRDefault="00E850E6" w:rsidP="00E850E6">
            <w:pPr>
              <w:pStyle w:val="ac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СРС</w:t>
            </w:r>
          </w:p>
        </w:tc>
        <w:tc>
          <w:tcPr>
            <w:tcW w:w="1418" w:type="dxa"/>
            <w:gridSpan w:val="2"/>
            <w:vMerge w:val="restart"/>
            <w:textDirection w:val="btLr"/>
            <w:vAlign w:val="center"/>
          </w:tcPr>
          <w:p w:rsidR="00E850E6" w:rsidRPr="00D2193D" w:rsidRDefault="00E850E6" w:rsidP="00E850E6">
            <w:pPr>
              <w:pStyle w:val="ac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Формы </w:t>
            </w:r>
          </w:p>
          <w:p w:rsidR="00E850E6" w:rsidRPr="00D2193D" w:rsidRDefault="00E850E6" w:rsidP="00E850E6">
            <w:pPr>
              <w:pStyle w:val="ac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Контроля</w:t>
            </w:r>
          </w:p>
        </w:tc>
      </w:tr>
      <w:tr w:rsidR="00E850E6" w:rsidRPr="00D2193D" w:rsidTr="00E850E6">
        <w:trPr>
          <w:gridAfter w:val="1"/>
          <w:wAfter w:w="34" w:type="dxa"/>
          <w:trHeight w:val="1443"/>
        </w:trPr>
        <w:tc>
          <w:tcPr>
            <w:tcW w:w="4536" w:type="dxa"/>
            <w:vMerge/>
          </w:tcPr>
          <w:p w:rsidR="00E850E6" w:rsidRPr="00D2193D" w:rsidRDefault="00E850E6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E850E6" w:rsidRPr="00D2193D" w:rsidRDefault="00E850E6" w:rsidP="00E850E6">
            <w:pPr>
              <w:pStyle w:val="ac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extDirection w:val="btLr"/>
            <w:vAlign w:val="center"/>
          </w:tcPr>
          <w:p w:rsidR="00E850E6" w:rsidRPr="00D2193D" w:rsidRDefault="00E850E6" w:rsidP="00E850E6">
            <w:pPr>
              <w:pStyle w:val="ac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D2193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Практ</w:t>
            </w:r>
            <w:proofErr w:type="spellEnd"/>
            <w:r w:rsidRPr="00D2193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. занятия </w:t>
            </w:r>
          </w:p>
        </w:tc>
        <w:tc>
          <w:tcPr>
            <w:tcW w:w="1276" w:type="dxa"/>
            <w:tcBorders>
              <w:top w:val="nil"/>
            </w:tcBorders>
            <w:textDirection w:val="btLr"/>
            <w:vAlign w:val="center"/>
          </w:tcPr>
          <w:p w:rsidR="00E850E6" w:rsidRPr="00D2193D" w:rsidRDefault="00E850E6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Компетен-ции</w:t>
            </w:r>
            <w:proofErr w:type="spellEnd"/>
            <w:proofErr w:type="gramEnd"/>
          </w:p>
        </w:tc>
        <w:tc>
          <w:tcPr>
            <w:tcW w:w="672" w:type="dxa"/>
            <w:vMerge/>
          </w:tcPr>
          <w:p w:rsidR="00E850E6" w:rsidRPr="00D2193D" w:rsidRDefault="00E850E6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E850E6" w:rsidRPr="00D2193D" w:rsidRDefault="00E850E6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E850E6" w:rsidRPr="00D2193D" w:rsidTr="00E850E6">
        <w:trPr>
          <w:gridAfter w:val="1"/>
          <w:wAfter w:w="34" w:type="dxa"/>
          <w:trHeight w:val="1120"/>
        </w:trPr>
        <w:tc>
          <w:tcPr>
            <w:tcW w:w="4536" w:type="dxa"/>
          </w:tcPr>
          <w:p w:rsidR="00E850E6" w:rsidRPr="00D2193D" w:rsidRDefault="00E850E6" w:rsidP="006E3637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Введение и методы обследования эндокринных заболеваний. </w:t>
            </w:r>
          </w:p>
          <w:p w:rsidR="00E850E6" w:rsidRPr="00D2193D" w:rsidRDefault="00E850E6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Инсулинома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Глюкогонома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Соматостатинома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Гастринома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850E6" w:rsidRPr="00D2193D" w:rsidRDefault="00E850E6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E850E6" w:rsidRPr="00D2193D" w:rsidRDefault="00E850E6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  <w:p w:rsidR="00E850E6" w:rsidRPr="00D2193D" w:rsidRDefault="00E850E6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50E6" w:rsidRPr="00D2193D" w:rsidRDefault="00E850E6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ПК-2,11,15</w:t>
            </w:r>
          </w:p>
          <w:p w:rsidR="00E850E6" w:rsidRPr="00D2193D" w:rsidRDefault="00E850E6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ПК-2,11,15</w:t>
            </w:r>
          </w:p>
        </w:tc>
        <w:tc>
          <w:tcPr>
            <w:tcW w:w="672" w:type="dxa"/>
          </w:tcPr>
          <w:p w:rsidR="00E850E6" w:rsidRPr="00D2193D" w:rsidRDefault="00E850E6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850E6" w:rsidRPr="00D2193D" w:rsidRDefault="00E850E6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УО,тест</w:t>
            </w:r>
            <w:proofErr w:type="spellEnd"/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E850E6" w:rsidRPr="00D2193D" w:rsidRDefault="00E850E6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РИ,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ЧЛ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УО.</w:t>
            </w:r>
          </w:p>
        </w:tc>
      </w:tr>
      <w:tr w:rsidR="00E850E6" w:rsidRPr="00D2193D" w:rsidTr="00E850E6">
        <w:trPr>
          <w:gridAfter w:val="1"/>
          <w:wAfter w:w="34" w:type="dxa"/>
          <w:trHeight w:val="600"/>
        </w:trPr>
        <w:tc>
          <w:tcPr>
            <w:tcW w:w="4536" w:type="dxa"/>
          </w:tcPr>
          <w:p w:rsidR="00E850E6" w:rsidRPr="00D2193D" w:rsidRDefault="00E850E6" w:rsidP="006E3637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Аденома щитовидной железы</w:t>
            </w:r>
          </w:p>
        </w:tc>
        <w:tc>
          <w:tcPr>
            <w:tcW w:w="993" w:type="dxa"/>
          </w:tcPr>
          <w:p w:rsidR="00E850E6" w:rsidRPr="00D2193D" w:rsidRDefault="00E850E6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0E6" w:rsidRPr="00D2193D" w:rsidRDefault="00E850E6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50E6" w:rsidRPr="00D2193D" w:rsidRDefault="00E850E6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ПК-11,13,16</w:t>
            </w:r>
          </w:p>
        </w:tc>
        <w:tc>
          <w:tcPr>
            <w:tcW w:w="672" w:type="dxa"/>
          </w:tcPr>
          <w:p w:rsidR="00E850E6" w:rsidRPr="00D2193D" w:rsidRDefault="00E850E6" w:rsidP="00E850E6">
            <w:pPr>
              <w:pStyle w:val="ac"/>
              <w:ind w:left="16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418" w:type="dxa"/>
            <w:gridSpan w:val="2"/>
          </w:tcPr>
          <w:p w:rsidR="00E850E6" w:rsidRPr="00D2193D" w:rsidRDefault="00E850E6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ЧЛ</w:t>
            </w:r>
          </w:p>
        </w:tc>
      </w:tr>
      <w:tr w:rsidR="00E850E6" w:rsidRPr="00D2193D" w:rsidTr="00E850E6">
        <w:trPr>
          <w:gridAfter w:val="1"/>
          <w:wAfter w:w="34" w:type="dxa"/>
          <w:trHeight w:val="569"/>
        </w:trPr>
        <w:tc>
          <w:tcPr>
            <w:tcW w:w="4536" w:type="dxa"/>
          </w:tcPr>
          <w:p w:rsidR="00E850E6" w:rsidRDefault="00E850E6" w:rsidP="006E3637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Сахарный диабет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и </w:t>
            </w:r>
            <w:r w:rsidRPr="00932AC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типа</w:t>
            </w:r>
          </w:p>
          <w:p w:rsidR="00C03A2E" w:rsidRDefault="00C03A2E" w:rsidP="00C03A2E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03A2E" w:rsidRPr="00D2193D" w:rsidRDefault="00C03A2E" w:rsidP="00C03A2E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0E6" w:rsidRPr="00D2193D" w:rsidRDefault="00E850E6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  <w:p w:rsidR="00E850E6" w:rsidRPr="00D2193D" w:rsidRDefault="00E850E6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0E6" w:rsidRPr="00D2193D" w:rsidRDefault="00E850E6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  <w:p w:rsidR="00E850E6" w:rsidRPr="00D2193D" w:rsidRDefault="00E850E6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50E6" w:rsidRPr="00D2193D" w:rsidRDefault="00E850E6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ПК-2,13,16</w:t>
            </w:r>
          </w:p>
          <w:p w:rsidR="00E850E6" w:rsidRPr="00D2193D" w:rsidRDefault="00E850E6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72" w:type="dxa"/>
          </w:tcPr>
          <w:p w:rsidR="00E850E6" w:rsidRPr="00D2193D" w:rsidRDefault="00E850E6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850E6" w:rsidRPr="00D2193D" w:rsidRDefault="00E850E6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УО,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СЗ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ЧЛ,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тест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E850E6" w:rsidRPr="00D2193D" w:rsidRDefault="00E850E6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C03A2E" w:rsidRPr="00D2193D" w:rsidTr="00C03A2E">
        <w:trPr>
          <w:gridAfter w:val="1"/>
          <w:wAfter w:w="34" w:type="dxa"/>
          <w:trHeight w:val="441"/>
        </w:trPr>
        <w:tc>
          <w:tcPr>
            <w:tcW w:w="4536" w:type="dxa"/>
          </w:tcPr>
          <w:p w:rsidR="00C03A2E" w:rsidRPr="00D2193D" w:rsidRDefault="00C03A2E" w:rsidP="006E3637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Гиперинсулинизм</w:t>
            </w:r>
            <w:proofErr w:type="spellEnd"/>
          </w:p>
        </w:tc>
        <w:tc>
          <w:tcPr>
            <w:tcW w:w="993" w:type="dxa"/>
          </w:tcPr>
          <w:p w:rsidR="00C03A2E" w:rsidRPr="00D2193D" w:rsidRDefault="00C03A2E" w:rsidP="00C03A2E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A2E" w:rsidRPr="00D2193D" w:rsidRDefault="00C03A2E" w:rsidP="00C03A2E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A2E" w:rsidRPr="00D2193D" w:rsidRDefault="00C03A2E" w:rsidP="00C03A2E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ПК-11,13,16</w:t>
            </w:r>
          </w:p>
        </w:tc>
        <w:tc>
          <w:tcPr>
            <w:tcW w:w="672" w:type="dxa"/>
          </w:tcPr>
          <w:p w:rsidR="00C03A2E" w:rsidRPr="00D2193D" w:rsidRDefault="00C03A2E" w:rsidP="00C03A2E">
            <w:pPr>
              <w:pStyle w:val="ac"/>
              <w:ind w:left="9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418" w:type="dxa"/>
            <w:gridSpan w:val="2"/>
          </w:tcPr>
          <w:p w:rsidR="00C03A2E" w:rsidRPr="00D2193D" w:rsidRDefault="00C03A2E" w:rsidP="00C03A2E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ЧЛ</w:t>
            </w:r>
          </w:p>
        </w:tc>
      </w:tr>
      <w:tr w:rsidR="00C03A2E" w:rsidRPr="00D2193D" w:rsidTr="00E850E6">
        <w:trPr>
          <w:gridAfter w:val="1"/>
          <w:wAfter w:w="34" w:type="dxa"/>
          <w:trHeight w:val="720"/>
        </w:trPr>
        <w:tc>
          <w:tcPr>
            <w:tcW w:w="4536" w:type="dxa"/>
          </w:tcPr>
          <w:p w:rsidR="00C03A2E" w:rsidRPr="00C03A2E" w:rsidRDefault="00C03A2E" w:rsidP="006E3637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Острые осложнения сахарного диабета</w:t>
            </w:r>
            <w:bookmarkStart w:id="2" w:name="_Hlk112399160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DA4DB1">
              <w:rPr>
                <w:rFonts w:ascii="Times New Roman" w:hAnsi="Times New Roman"/>
                <w:i w:val="0"/>
                <w:sz w:val="24"/>
                <w:szCs w:val="24"/>
              </w:rPr>
              <w:t>Диагностика, л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ечение и профилактика острых осложнений СД.</w:t>
            </w:r>
            <w:bookmarkEnd w:id="2"/>
          </w:p>
        </w:tc>
        <w:tc>
          <w:tcPr>
            <w:tcW w:w="993" w:type="dxa"/>
            <w:vMerge w:val="restart"/>
          </w:tcPr>
          <w:p w:rsidR="00C03A2E" w:rsidRPr="00D2193D" w:rsidRDefault="00C03A2E" w:rsidP="00C03A2E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C03A2E" w:rsidRPr="00D2193D" w:rsidRDefault="00C03A2E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276" w:type="dxa"/>
          </w:tcPr>
          <w:p w:rsidR="00C03A2E" w:rsidRPr="00D2193D" w:rsidRDefault="00C03A2E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ПК-2,13,16</w:t>
            </w:r>
          </w:p>
        </w:tc>
        <w:tc>
          <w:tcPr>
            <w:tcW w:w="672" w:type="dxa"/>
          </w:tcPr>
          <w:p w:rsidR="00C03A2E" w:rsidRPr="00D2193D" w:rsidRDefault="00C03A2E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03A2E" w:rsidRPr="00D2193D" w:rsidRDefault="00C03A2E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РИ,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ЧЛ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УО.</w:t>
            </w:r>
          </w:p>
        </w:tc>
      </w:tr>
      <w:tr w:rsidR="00C03A2E" w:rsidTr="00C03A2E">
        <w:trPr>
          <w:gridAfter w:val="1"/>
          <w:wAfter w:w="34" w:type="dxa"/>
          <w:trHeight w:val="836"/>
        </w:trPr>
        <w:tc>
          <w:tcPr>
            <w:tcW w:w="4536" w:type="dxa"/>
          </w:tcPr>
          <w:p w:rsidR="00C03A2E" w:rsidRPr="00D2193D" w:rsidRDefault="00C03A2E" w:rsidP="006E3637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Поздние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осложнения сахарного диабета.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bookmarkStart w:id="3" w:name="_Hlk112399306"/>
            <w:r w:rsidR="005671CF">
              <w:rPr>
                <w:rFonts w:ascii="Times New Roman" w:hAnsi="Times New Roman"/>
                <w:i w:val="0"/>
                <w:sz w:val="24"/>
                <w:szCs w:val="24"/>
              </w:rPr>
              <w:t>Диагностика, л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ечение и профилактика поздних осложнений СД.</w:t>
            </w:r>
            <w:bookmarkEnd w:id="3"/>
          </w:p>
        </w:tc>
        <w:tc>
          <w:tcPr>
            <w:tcW w:w="993" w:type="dxa"/>
            <w:vMerge/>
          </w:tcPr>
          <w:p w:rsidR="00C03A2E" w:rsidRPr="00D2193D" w:rsidRDefault="00C03A2E" w:rsidP="00C03A2E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A2E" w:rsidRPr="00D2193D" w:rsidRDefault="00C03A2E" w:rsidP="00C03A2E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276" w:type="dxa"/>
          </w:tcPr>
          <w:p w:rsidR="00C03A2E" w:rsidRPr="00D2193D" w:rsidRDefault="00C03A2E" w:rsidP="00C03A2E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ПК-2,13,16</w:t>
            </w:r>
          </w:p>
        </w:tc>
        <w:tc>
          <w:tcPr>
            <w:tcW w:w="672" w:type="dxa"/>
          </w:tcPr>
          <w:p w:rsidR="00C03A2E" w:rsidRPr="00D2193D" w:rsidRDefault="00C03A2E" w:rsidP="00C03A2E">
            <w:pPr>
              <w:pStyle w:val="ac"/>
              <w:ind w:left="93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03A2E" w:rsidRPr="00D2193D" w:rsidRDefault="00C03A2E" w:rsidP="00C03A2E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УО,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СЗ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ЧЛ,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тест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C03A2E" w:rsidRDefault="00C03A2E" w:rsidP="00C03A2E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E850E6" w:rsidRPr="00D2193D" w:rsidTr="00E850E6">
        <w:trPr>
          <w:gridAfter w:val="1"/>
          <w:wAfter w:w="34" w:type="dxa"/>
          <w:trHeight w:val="540"/>
        </w:trPr>
        <w:tc>
          <w:tcPr>
            <w:tcW w:w="4536" w:type="dxa"/>
          </w:tcPr>
          <w:p w:rsidR="00E850E6" w:rsidRDefault="00E850E6" w:rsidP="006E3637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Узловой зоб,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многоузловой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нетоксичный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зоб..</w:t>
            </w:r>
            <w:proofErr w:type="gramEnd"/>
          </w:p>
          <w:p w:rsidR="00E850E6" w:rsidRPr="00D2193D" w:rsidRDefault="00E850E6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E850E6" w:rsidRPr="00D2193D" w:rsidRDefault="00E850E6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0E6" w:rsidRPr="00D2193D" w:rsidRDefault="00E850E6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50E6" w:rsidRPr="00D2193D" w:rsidRDefault="00E850E6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ПК-11,13,16</w:t>
            </w:r>
          </w:p>
        </w:tc>
        <w:tc>
          <w:tcPr>
            <w:tcW w:w="672" w:type="dxa"/>
          </w:tcPr>
          <w:p w:rsidR="00E850E6" w:rsidRPr="00D2193D" w:rsidRDefault="00E850E6" w:rsidP="00E850E6">
            <w:pPr>
              <w:pStyle w:val="ac"/>
              <w:ind w:left="9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418" w:type="dxa"/>
            <w:gridSpan w:val="2"/>
          </w:tcPr>
          <w:p w:rsidR="00E850E6" w:rsidRPr="00D2193D" w:rsidRDefault="00E850E6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ЧЛ</w:t>
            </w:r>
          </w:p>
        </w:tc>
      </w:tr>
      <w:tr w:rsidR="00C03A2E" w:rsidRPr="00D2193D" w:rsidTr="00E850E6">
        <w:trPr>
          <w:gridAfter w:val="1"/>
          <w:wAfter w:w="34" w:type="dxa"/>
          <w:trHeight w:val="394"/>
        </w:trPr>
        <w:tc>
          <w:tcPr>
            <w:tcW w:w="4536" w:type="dxa"/>
          </w:tcPr>
          <w:p w:rsidR="00C03A2E" w:rsidRPr="00D2193D" w:rsidRDefault="00C03A2E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8.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Заболевания щитовидной железы. Гипотиреоз.</w:t>
            </w:r>
          </w:p>
        </w:tc>
        <w:tc>
          <w:tcPr>
            <w:tcW w:w="993" w:type="dxa"/>
            <w:vMerge w:val="restart"/>
          </w:tcPr>
          <w:p w:rsidR="00C03A2E" w:rsidRPr="00D2193D" w:rsidRDefault="00C03A2E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C03A2E" w:rsidRPr="00D2193D" w:rsidRDefault="00C03A2E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276" w:type="dxa"/>
          </w:tcPr>
          <w:p w:rsidR="00C03A2E" w:rsidRPr="00D2193D" w:rsidRDefault="00C03A2E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ПК-2,11,13</w:t>
            </w:r>
          </w:p>
        </w:tc>
        <w:tc>
          <w:tcPr>
            <w:tcW w:w="672" w:type="dxa"/>
          </w:tcPr>
          <w:p w:rsidR="00C03A2E" w:rsidRPr="00D2193D" w:rsidRDefault="00C03A2E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03A2E" w:rsidRPr="00D2193D" w:rsidRDefault="00C03A2E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РИ,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ЧЛ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УО.</w:t>
            </w:r>
          </w:p>
        </w:tc>
      </w:tr>
      <w:tr w:rsidR="00C03A2E" w:rsidRPr="00D2193D" w:rsidTr="00E850E6">
        <w:trPr>
          <w:gridAfter w:val="1"/>
          <w:wAfter w:w="34" w:type="dxa"/>
          <w:trHeight w:val="767"/>
        </w:trPr>
        <w:tc>
          <w:tcPr>
            <w:tcW w:w="4536" w:type="dxa"/>
          </w:tcPr>
          <w:p w:rsidR="00C03A2E" w:rsidRPr="0033240F" w:rsidRDefault="00C03A2E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9.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Йод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дефицитные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состояния.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33240F">
              <w:rPr>
                <w:rFonts w:ascii="Times New Roman" w:hAnsi="Times New Roman"/>
                <w:i w:val="0"/>
                <w:sz w:val="24"/>
                <w:szCs w:val="24"/>
              </w:rPr>
              <w:t>Эндемический зоб.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Тиреоидиты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C03A2E" w:rsidRPr="00D2193D" w:rsidRDefault="00C03A2E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03A2E" w:rsidRPr="00D2193D" w:rsidRDefault="00C03A2E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  <w:p w:rsidR="00C03A2E" w:rsidRPr="00D2193D" w:rsidRDefault="00C03A2E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3A2E" w:rsidRPr="00D2193D" w:rsidRDefault="00C03A2E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ПК-11,13,16</w:t>
            </w:r>
          </w:p>
          <w:p w:rsidR="00C03A2E" w:rsidRPr="00D2193D" w:rsidRDefault="00C03A2E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72" w:type="dxa"/>
          </w:tcPr>
          <w:p w:rsidR="00C03A2E" w:rsidRPr="00D2193D" w:rsidRDefault="00C03A2E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03A2E" w:rsidRPr="00D2193D" w:rsidRDefault="00C03A2E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УО,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ЧЛ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,СЗ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тест.</w:t>
            </w:r>
          </w:p>
          <w:p w:rsidR="00C03A2E" w:rsidRPr="00D2193D" w:rsidRDefault="00C03A2E" w:rsidP="00E850E6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A87FBD" w:rsidRPr="00D2193D" w:rsidTr="00E850E6">
        <w:trPr>
          <w:gridAfter w:val="1"/>
          <w:wAfter w:w="34" w:type="dxa"/>
          <w:trHeight w:val="441"/>
        </w:trPr>
        <w:tc>
          <w:tcPr>
            <w:tcW w:w="4536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/>
                <w:sz w:val="24"/>
                <w:szCs w:val="24"/>
                <w:lang w:eastAsia="ru-RU"/>
              </w:rPr>
              <w:t>10.</w:t>
            </w:r>
            <w:r w:rsidRPr="00D2193D">
              <w:rPr>
                <w:rFonts w:ascii="Times New Roman" w:eastAsia="Times New Roman" w:hAnsi="Times New Roman"/>
                <w:i w:val="0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 w:val="0"/>
                <w:iCs/>
                <w:sz w:val="24"/>
                <w:szCs w:val="24"/>
                <w:lang w:eastAsia="ru-RU"/>
              </w:rPr>
              <w:t>Рак щитовидной железы.</w:t>
            </w:r>
          </w:p>
        </w:tc>
        <w:tc>
          <w:tcPr>
            <w:tcW w:w="993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ПК-2,11,13</w:t>
            </w:r>
          </w:p>
        </w:tc>
        <w:tc>
          <w:tcPr>
            <w:tcW w:w="672" w:type="dxa"/>
          </w:tcPr>
          <w:p w:rsidR="00A87FBD" w:rsidRPr="00D2193D" w:rsidRDefault="00A87FBD" w:rsidP="00A87FBD">
            <w:pPr>
              <w:pStyle w:val="ac"/>
              <w:ind w:left="9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418" w:type="dxa"/>
            <w:gridSpan w:val="2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Реферат</w:t>
            </w:r>
          </w:p>
        </w:tc>
      </w:tr>
      <w:tr w:rsidR="00A87FBD" w:rsidRPr="00D2193D" w:rsidTr="00E850E6">
        <w:trPr>
          <w:gridAfter w:val="1"/>
          <w:wAfter w:w="34" w:type="dxa"/>
          <w:trHeight w:val="1200"/>
        </w:trPr>
        <w:tc>
          <w:tcPr>
            <w:tcW w:w="4536" w:type="dxa"/>
          </w:tcPr>
          <w:p w:rsidR="00A87FB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11.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Диффузно-токсический зоб кл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ассификация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Ведение больных с диффузно- токсическим зобом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ч </w:t>
            </w:r>
          </w:p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ПК-2,11,13</w:t>
            </w:r>
          </w:p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72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УО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,СЗ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,тест</w:t>
            </w:r>
            <w:proofErr w:type="spellEnd"/>
          </w:p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РИ,УО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,ЧЛ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87FBD" w:rsidRPr="00D2193D" w:rsidTr="00C03A2E">
        <w:trPr>
          <w:gridAfter w:val="1"/>
          <w:wAfter w:w="34" w:type="dxa"/>
          <w:trHeight w:val="441"/>
        </w:trPr>
        <w:tc>
          <w:tcPr>
            <w:tcW w:w="4536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12. Гинекомастия у мужчин</w:t>
            </w:r>
          </w:p>
        </w:tc>
        <w:tc>
          <w:tcPr>
            <w:tcW w:w="993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ПК-11,13,16</w:t>
            </w:r>
          </w:p>
        </w:tc>
        <w:tc>
          <w:tcPr>
            <w:tcW w:w="672" w:type="dxa"/>
          </w:tcPr>
          <w:p w:rsidR="00A87FBD" w:rsidRPr="00D2193D" w:rsidRDefault="00A87FBD" w:rsidP="00A87FBD">
            <w:pPr>
              <w:pStyle w:val="ac"/>
              <w:ind w:left="9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418" w:type="dxa"/>
            <w:gridSpan w:val="2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ЧЛ</w:t>
            </w:r>
          </w:p>
        </w:tc>
      </w:tr>
      <w:tr w:rsidR="00A87FBD" w:rsidRPr="00D2193D" w:rsidTr="00E850E6">
        <w:trPr>
          <w:gridAfter w:val="1"/>
          <w:wAfter w:w="34" w:type="dxa"/>
          <w:trHeight w:val="1104"/>
        </w:trPr>
        <w:tc>
          <w:tcPr>
            <w:tcW w:w="4536" w:type="dxa"/>
          </w:tcPr>
          <w:p w:rsidR="00A87FBD" w:rsidRPr="00183799" w:rsidRDefault="00A87FBD" w:rsidP="006E3637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Заболевания паращитовидной железы. Классификация.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183799">
              <w:rPr>
                <w:rFonts w:ascii="Times New Roman" w:hAnsi="Times New Roman"/>
                <w:i w:val="0"/>
                <w:sz w:val="24"/>
                <w:szCs w:val="24"/>
              </w:rPr>
              <w:t>Гипо</w:t>
            </w:r>
            <w:proofErr w:type="spellEnd"/>
            <w:r w:rsidRPr="00183799">
              <w:rPr>
                <w:rFonts w:ascii="Times New Roman" w:hAnsi="Times New Roman"/>
                <w:i w:val="0"/>
                <w:sz w:val="24"/>
                <w:szCs w:val="24"/>
              </w:rPr>
              <w:t xml:space="preserve">- и </w:t>
            </w:r>
            <w:proofErr w:type="spellStart"/>
            <w:r w:rsidRPr="00183799">
              <w:rPr>
                <w:rFonts w:ascii="Times New Roman" w:hAnsi="Times New Roman"/>
                <w:i w:val="0"/>
                <w:sz w:val="24"/>
                <w:szCs w:val="24"/>
              </w:rPr>
              <w:t>гиперпаратиреоз</w:t>
            </w:r>
            <w:proofErr w:type="spellEnd"/>
            <w:r w:rsidRPr="00183799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ПК-2,11,13</w:t>
            </w:r>
          </w:p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72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РИ,УО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,ЧЛ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УО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87FBD" w:rsidRPr="00D2193D" w:rsidTr="00E850E6">
        <w:trPr>
          <w:gridAfter w:val="1"/>
          <w:wAfter w:w="34" w:type="dxa"/>
          <w:trHeight w:val="585"/>
        </w:trPr>
        <w:tc>
          <w:tcPr>
            <w:tcW w:w="4536" w:type="dxa"/>
          </w:tcPr>
          <w:p w:rsidR="00A87FBD" w:rsidRPr="00D2193D" w:rsidRDefault="00A87FBD" w:rsidP="006E3637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перпролактинемия</w:t>
            </w:r>
            <w:proofErr w:type="spellEnd"/>
          </w:p>
        </w:tc>
        <w:tc>
          <w:tcPr>
            <w:tcW w:w="993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ПК-11,13,16</w:t>
            </w:r>
          </w:p>
        </w:tc>
        <w:tc>
          <w:tcPr>
            <w:tcW w:w="672" w:type="dxa"/>
          </w:tcPr>
          <w:p w:rsidR="00A87FBD" w:rsidRPr="00D2193D" w:rsidRDefault="00A87FBD" w:rsidP="00A87FBD">
            <w:pPr>
              <w:pStyle w:val="ac"/>
              <w:ind w:left="16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418" w:type="dxa"/>
            <w:gridSpan w:val="2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ЧЛ</w:t>
            </w:r>
          </w:p>
        </w:tc>
      </w:tr>
      <w:tr w:rsidR="00A87FBD" w:rsidRPr="00D2193D" w:rsidTr="00E850E6">
        <w:trPr>
          <w:gridAfter w:val="1"/>
          <w:wAfter w:w="34" w:type="dxa"/>
          <w:trHeight w:val="569"/>
        </w:trPr>
        <w:tc>
          <w:tcPr>
            <w:tcW w:w="4536" w:type="dxa"/>
          </w:tcPr>
          <w:p w:rsidR="00A87FBD" w:rsidRPr="00D2193D" w:rsidRDefault="00A87FBD" w:rsidP="006E3637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Заболевания надпочечников. Классификация.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Адиссонова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болезнь.</w:t>
            </w:r>
          </w:p>
        </w:tc>
        <w:tc>
          <w:tcPr>
            <w:tcW w:w="993" w:type="dxa"/>
            <w:vMerge w:val="restart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276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ПК-2,11,13</w:t>
            </w:r>
          </w:p>
        </w:tc>
        <w:tc>
          <w:tcPr>
            <w:tcW w:w="672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СЗ, </w:t>
            </w:r>
            <w:proofErr w:type="spellStart"/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УО,тест</w:t>
            </w:r>
            <w:proofErr w:type="spellEnd"/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87FBD" w:rsidRPr="00D2193D" w:rsidTr="00E850E6">
        <w:trPr>
          <w:gridAfter w:val="1"/>
          <w:wAfter w:w="34" w:type="dxa"/>
          <w:trHeight w:val="268"/>
        </w:trPr>
        <w:tc>
          <w:tcPr>
            <w:tcW w:w="4536" w:type="dxa"/>
          </w:tcPr>
          <w:p w:rsidR="00A87FBD" w:rsidRPr="00D2193D" w:rsidRDefault="00A87FBD" w:rsidP="006E3637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Феохромоцитома, синдром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Конна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276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ПК-2,11,13</w:t>
            </w:r>
          </w:p>
        </w:tc>
        <w:tc>
          <w:tcPr>
            <w:tcW w:w="672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УО,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ЧЛ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тест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87FBD" w:rsidRPr="00D2193D" w:rsidTr="00E850E6">
        <w:trPr>
          <w:gridAfter w:val="1"/>
          <w:wAfter w:w="34" w:type="dxa"/>
          <w:trHeight w:val="241"/>
        </w:trPr>
        <w:tc>
          <w:tcPr>
            <w:tcW w:w="4536" w:type="dxa"/>
          </w:tcPr>
          <w:p w:rsidR="00A87FBD" w:rsidRPr="00D2193D" w:rsidRDefault="00A87FBD" w:rsidP="006E3637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Синдром Нельсона</w:t>
            </w:r>
          </w:p>
        </w:tc>
        <w:tc>
          <w:tcPr>
            <w:tcW w:w="993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ПК-11,13,16</w:t>
            </w:r>
          </w:p>
        </w:tc>
        <w:tc>
          <w:tcPr>
            <w:tcW w:w="672" w:type="dxa"/>
          </w:tcPr>
          <w:p w:rsidR="00A87FBD" w:rsidRPr="00D2193D" w:rsidRDefault="00A87FBD" w:rsidP="00A87FBD">
            <w:pPr>
              <w:pStyle w:val="ac"/>
              <w:ind w:left="16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418" w:type="dxa"/>
            <w:gridSpan w:val="2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ЧЛ</w:t>
            </w:r>
          </w:p>
        </w:tc>
      </w:tr>
      <w:tr w:rsidR="00A87FBD" w:rsidRPr="00D2193D" w:rsidTr="00E850E6">
        <w:trPr>
          <w:gridAfter w:val="1"/>
          <w:wAfter w:w="34" w:type="dxa"/>
          <w:trHeight w:val="821"/>
        </w:trPr>
        <w:tc>
          <w:tcPr>
            <w:tcW w:w="4536" w:type="dxa"/>
          </w:tcPr>
          <w:p w:rsidR="00A87FBD" w:rsidRPr="00D2193D" w:rsidRDefault="00A87FBD" w:rsidP="006E3637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Заболевания гипоталамо-гипофизарной системы.</w:t>
            </w:r>
          </w:p>
          <w:p w:rsidR="00A87FBD" w:rsidRPr="00D2193D" w:rsidRDefault="00A87FBD" w:rsidP="00A87FBD">
            <w:pPr>
              <w:pStyle w:val="ac"/>
              <w:ind w:left="36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Несахарный диабет.</w:t>
            </w:r>
          </w:p>
        </w:tc>
        <w:tc>
          <w:tcPr>
            <w:tcW w:w="993" w:type="dxa"/>
            <w:vMerge w:val="restart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ПК-11,13,15</w:t>
            </w:r>
          </w:p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72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УО,Т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,СЗ</w:t>
            </w:r>
          </w:p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,СЗ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,УО.</w:t>
            </w:r>
          </w:p>
        </w:tc>
      </w:tr>
      <w:tr w:rsidR="00A87FBD" w:rsidRPr="00D2193D" w:rsidTr="00E850E6">
        <w:trPr>
          <w:gridAfter w:val="1"/>
          <w:wAfter w:w="34" w:type="dxa"/>
          <w:trHeight w:val="287"/>
        </w:trPr>
        <w:tc>
          <w:tcPr>
            <w:tcW w:w="4536" w:type="dxa"/>
          </w:tcPr>
          <w:p w:rsidR="00A87FBD" w:rsidRPr="00D2193D" w:rsidRDefault="00A87FBD" w:rsidP="006E3637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eastAsia="Times New Roman" w:hAnsi="Times New Roman"/>
                <w:i w:val="0"/>
                <w:iCs/>
                <w:sz w:val="24"/>
                <w:szCs w:val="24"/>
                <w:lang w:eastAsia="ru-RU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Синдром и болезнь Иценко-Кушинга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 Д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иагностика,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диф.диагностика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лечение</w:t>
            </w:r>
          </w:p>
        </w:tc>
        <w:tc>
          <w:tcPr>
            <w:tcW w:w="993" w:type="dxa"/>
            <w:vMerge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276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ПК-2,11,16</w:t>
            </w:r>
          </w:p>
        </w:tc>
        <w:tc>
          <w:tcPr>
            <w:tcW w:w="672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УО,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ЧЛ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,СЗ,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тест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87FBD" w:rsidRPr="00D2193D" w:rsidTr="00E850E6">
        <w:trPr>
          <w:gridAfter w:val="1"/>
          <w:wAfter w:w="34" w:type="dxa"/>
          <w:trHeight w:val="589"/>
        </w:trPr>
        <w:tc>
          <w:tcPr>
            <w:tcW w:w="4536" w:type="dxa"/>
          </w:tcPr>
          <w:p w:rsidR="00A87FBD" w:rsidRPr="00780B23" w:rsidRDefault="00A87FBD" w:rsidP="006E3637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Болезнь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Педжета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ПК-11,13,16</w:t>
            </w:r>
          </w:p>
        </w:tc>
        <w:tc>
          <w:tcPr>
            <w:tcW w:w="672" w:type="dxa"/>
          </w:tcPr>
          <w:p w:rsidR="00A87FBD" w:rsidRPr="00D2193D" w:rsidRDefault="00A87FBD" w:rsidP="00A87FBD">
            <w:pPr>
              <w:pStyle w:val="ac"/>
              <w:ind w:left="16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418" w:type="dxa"/>
            <w:gridSpan w:val="2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ЧЛ</w:t>
            </w:r>
          </w:p>
        </w:tc>
      </w:tr>
      <w:tr w:rsidR="00A87FBD" w:rsidRPr="00D2193D" w:rsidTr="00E850E6">
        <w:trPr>
          <w:gridAfter w:val="1"/>
          <w:wAfter w:w="34" w:type="dxa"/>
          <w:trHeight w:val="518"/>
        </w:trPr>
        <w:tc>
          <w:tcPr>
            <w:tcW w:w="4536" w:type="dxa"/>
          </w:tcPr>
          <w:p w:rsidR="00A87FBD" w:rsidRPr="00D2193D" w:rsidRDefault="00A87FBD" w:rsidP="006E3637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eastAsia="Times New Roman" w:hAnsi="Times New Roman"/>
                <w:i w:val="0"/>
                <w:iCs/>
                <w:sz w:val="24"/>
                <w:szCs w:val="24"/>
                <w:lang w:eastAsia="ru-RU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Акромегалия, гигантизм. </w:t>
            </w:r>
          </w:p>
          <w:p w:rsidR="00A87FBD" w:rsidRPr="00D2193D" w:rsidRDefault="00A87FBD" w:rsidP="00A87FBD">
            <w:pPr>
              <w:pStyle w:val="ac"/>
              <w:ind w:left="36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Гипофизарный нанизм.</w:t>
            </w:r>
          </w:p>
        </w:tc>
        <w:tc>
          <w:tcPr>
            <w:tcW w:w="993" w:type="dxa"/>
            <w:vMerge w:val="restart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ПК-2,11,16</w:t>
            </w:r>
          </w:p>
        </w:tc>
        <w:tc>
          <w:tcPr>
            <w:tcW w:w="672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УО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,СЗ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,тест</w:t>
            </w:r>
            <w:proofErr w:type="spellEnd"/>
          </w:p>
        </w:tc>
      </w:tr>
      <w:tr w:rsidR="00A87FBD" w:rsidRPr="00D2193D" w:rsidTr="00E850E6">
        <w:trPr>
          <w:gridAfter w:val="1"/>
          <w:wAfter w:w="34" w:type="dxa"/>
          <w:trHeight w:val="587"/>
        </w:trPr>
        <w:tc>
          <w:tcPr>
            <w:tcW w:w="4536" w:type="dxa"/>
          </w:tcPr>
          <w:p w:rsidR="00A87FBD" w:rsidRPr="00D2193D" w:rsidRDefault="00A87FBD" w:rsidP="006E3637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Ожирение</w:t>
            </w:r>
          </w:p>
        </w:tc>
        <w:tc>
          <w:tcPr>
            <w:tcW w:w="993" w:type="dxa"/>
            <w:vMerge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1ч</w:t>
            </w:r>
          </w:p>
        </w:tc>
        <w:tc>
          <w:tcPr>
            <w:tcW w:w="1276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ПК-2,11,13</w:t>
            </w:r>
          </w:p>
        </w:tc>
        <w:tc>
          <w:tcPr>
            <w:tcW w:w="672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УО,тест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,ЧЛ,СЗ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87FBD" w:rsidRPr="00D2193D" w:rsidTr="00E850E6">
        <w:trPr>
          <w:gridAfter w:val="1"/>
          <w:wAfter w:w="34" w:type="dxa"/>
          <w:trHeight w:val="652"/>
        </w:trPr>
        <w:tc>
          <w:tcPr>
            <w:tcW w:w="4536" w:type="dxa"/>
          </w:tcPr>
          <w:p w:rsidR="00A87FBD" w:rsidRPr="00D2193D" w:rsidRDefault="00A87FBD" w:rsidP="006E3637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Гипопитуитаризм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(синдром Шихана) </w:t>
            </w:r>
          </w:p>
        </w:tc>
        <w:tc>
          <w:tcPr>
            <w:tcW w:w="993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ПК-11,13,16</w:t>
            </w:r>
          </w:p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72" w:type="dxa"/>
          </w:tcPr>
          <w:p w:rsidR="00A87FBD" w:rsidRPr="00D2193D" w:rsidRDefault="00A87FBD" w:rsidP="00A87FBD">
            <w:pPr>
              <w:pStyle w:val="ac"/>
              <w:ind w:left="16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418" w:type="dxa"/>
            <w:gridSpan w:val="2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ЧЛ</w:t>
            </w:r>
          </w:p>
        </w:tc>
      </w:tr>
      <w:tr w:rsidR="00A87FBD" w:rsidRPr="00D2193D" w:rsidTr="00E850E6">
        <w:trPr>
          <w:gridAfter w:val="1"/>
          <w:wAfter w:w="34" w:type="dxa"/>
          <w:trHeight w:val="163"/>
        </w:trPr>
        <w:tc>
          <w:tcPr>
            <w:tcW w:w="4536" w:type="dxa"/>
          </w:tcPr>
          <w:p w:rsidR="00A87FBD" w:rsidRPr="00D2193D" w:rsidRDefault="00A87FBD" w:rsidP="00A87FBD">
            <w:pPr>
              <w:pStyle w:val="ac"/>
              <w:rPr>
                <w:rFonts w:ascii="Times New Roman" w:eastAsia="Times New Roman" w:hAnsi="Times New Roman"/>
                <w:b/>
                <w:i w:val="0"/>
                <w:iCs/>
                <w:sz w:val="24"/>
                <w:szCs w:val="24"/>
                <w:lang w:eastAsia="ru-RU"/>
              </w:rPr>
            </w:pPr>
            <w:r w:rsidRPr="00D2193D">
              <w:rPr>
                <w:rFonts w:ascii="Times New Roman" w:eastAsia="Times New Roman" w:hAnsi="Times New Roman"/>
                <w:i w:val="0"/>
                <w:iCs/>
                <w:sz w:val="24"/>
                <w:szCs w:val="24"/>
                <w:lang w:eastAsia="ru-RU"/>
              </w:rPr>
              <w:t xml:space="preserve">  </w:t>
            </w:r>
            <w:r w:rsidRPr="00D2193D">
              <w:rPr>
                <w:rFonts w:ascii="Times New Roman" w:eastAsia="Times New Roman" w:hAnsi="Times New Roman"/>
                <w:b/>
                <w:i w:val="0"/>
                <w:iCs/>
                <w:sz w:val="24"/>
                <w:szCs w:val="24"/>
                <w:lang w:eastAsia="ru-RU"/>
              </w:rPr>
              <w:t>Модуль</w:t>
            </w:r>
            <w:r>
              <w:rPr>
                <w:rFonts w:ascii="Times New Roman" w:eastAsia="Times New Roman" w:hAnsi="Times New Roman"/>
                <w:b/>
                <w:i w:val="0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72" w:type="dxa"/>
          </w:tcPr>
          <w:p w:rsidR="00A87FBD" w:rsidRPr="00D2193D" w:rsidRDefault="00A87FBD" w:rsidP="00A87FBD">
            <w:pPr>
              <w:pStyle w:val="ac"/>
              <w:ind w:left="16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A87FBD" w:rsidRPr="00D2193D" w:rsidTr="00E850E6">
        <w:trPr>
          <w:trHeight w:val="326"/>
        </w:trPr>
        <w:tc>
          <w:tcPr>
            <w:tcW w:w="4536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18ч</w:t>
            </w:r>
          </w:p>
        </w:tc>
        <w:tc>
          <w:tcPr>
            <w:tcW w:w="992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27ч</w:t>
            </w:r>
          </w:p>
        </w:tc>
        <w:tc>
          <w:tcPr>
            <w:tcW w:w="1276" w:type="dxa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A87FBD" w:rsidRPr="00D2193D" w:rsidRDefault="00A87FBD" w:rsidP="00A87FBD">
            <w:pPr>
              <w:pStyle w:val="ac"/>
              <w:ind w:left="12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45</w:t>
            </w:r>
          </w:p>
        </w:tc>
        <w:tc>
          <w:tcPr>
            <w:tcW w:w="1418" w:type="dxa"/>
            <w:gridSpan w:val="2"/>
          </w:tcPr>
          <w:p w:rsidR="00A87FBD" w:rsidRPr="00D2193D" w:rsidRDefault="00A87FBD" w:rsidP="00A87FBD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bookmarkEnd w:id="1"/>
    <w:p w:rsidR="005005EB" w:rsidRPr="00FD5F8E" w:rsidRDefault="005005EB" w:rsidP="005005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</w:p>
    <w:p w:rsidR="000C3ED1" w:rsidRPr="009A602D" w:rsidRDefault="000C3ED1" w:rsidP="000C3ED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4" w:name="_Hlk112310674"/>
      <w:r w:rsidRPr="00DD715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Примечание:</w:t>
      </w:r>
      <w:r w:rsidRPr="00DD715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МП-мультимедийная презентация,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D7159">
        <w:rPr>
          <w:rFonts w:ascii="Times New Roman" w:eastAsia="Times New Roman" w:hAnsi="Times New Roman"/>
          <w:i/>
          <w:sz w:val="24"/>
          <w:szCs w:val="24"/>
          <w:lang w:eastAsia="ru-RU"/>
        </w:rPr>
        <w:t>ЛВ-лекция- визуализация,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D7159">
        <w:rPr>
          <w:rFonts w:ascii="Times New Roman" w:eastAsia="Times New Roman" w:hAnsi="Times New Roman"/>
          <w:i/>
          <w:sz w:val="24"/>
          <w:szCs w:val="24"/>
          <w:lang w:eastAsia="ru-RU"/>
        </w:rPr>
        <w:t>РИ-ролевая игра,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D7159">
        <w:rPr>
          <w:rFonts w:ascii="Times New Roman" w:eastAsia="Times New Roman" w:hAnsi="Times New Roman"/>
          <w:i/>
          <w:sz w:val="24"/>
          <w:szCs w:val="24"/>
          <w:lang w:eastAsia="ru-RU"/>
        </w:rPr>
        <w:t>КОП-компьютерная обучающая программа,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D7159">
        <w:rPr>
          <w:rFonts w:ascii="Times New Roman" w:eastAsia="Times New Roman" w:hAnsi="Times New Roman"/>
          <w:i/>
          <w:sz w:val="24"/>
          <w:szCs w:val="24"/>
          <w:lang w:eastAsia="ru-RU"/>
        </w:rPr>
        <w:t>РКС-разбор клинических ситуаций,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D7159">
        <w:rPr>
          <w:rFonts w:ascii="Times New Roman" w:eastAsia="Times New Roman" w:hAnsi="Times New Roman"/>
          <w:i/>
          <w:sz w:val="24"/>
          <w:szCs w:val="24"/>
          <w:lang w:eastAsia="ru-RU"/>
        </w:rPr>
        <w:t>МГ-малые группы,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D7159">
        <w:rPr>
          <w:rFonts w:ascii="Times New Roman" w:eastAsia="Times New Roman" w:hAnsi="Times New Roman"/>
          <w:i/>
          <w:sz w:val="24"/>
          <w:szCs w:val="24"/>
          <w:lang w:eastAsia="ru-RU"/>
        </w:rPr>
        <w:t>Т-тестирование,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УО- устный опрос, </w:t>
      </w:r>
      <w:r w:rsidRPr="00DD7159">
        <w:rPr>
          <w:rFonts w:ascii="Times New Roman" w:eastAsia="Times New Roman" w:hAnsi="Times New Roman"/>
          <w:i/>
          <w:sz w:val="24"/>
          <w:szCs w:val="24"/>
          <w:lang w:eastAsia="ru-RU"/>
        </w:rPr>
        <w:t>КР-контрольная работа,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D7159">
        <w:rPr>
          <w:rFonts w:ascii="Times New Roman" w:eastAsia="Times New Roman" w:hAnsi="Times New Roman"/>
          <w:i/>
          <w:sz w:val="24"/>
          <w:szCs w:val="24"/>
          <w:lang w:eastAsia="ru-RU"/>
        </w:rPr>
        <w:t>СЗ-ситуационные задачи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 ЧК- чек листы, Р-реферат, ТР-творческая работа, В-видеоролик, ИБ-история болезни.</w:t>
      </w:r>
    </w:p>
    <w:bookmarkEnd w:id="4"/>
    <w:p w:rsidR="00A45BCE" w:rsidRPr="007039E5" w:rsidRDefault="00A45BCE" w:rsidP="001817EE">
      <w:pPr>
        <w:spacing w:after="0"/>
        <w:rPr>
          <w:rFonts w:ascii="Times New Roman" w:hAnsi="Times New Roman"/>
          <w:sz w:val="24"/>
          <w:szCs w:val="24"/>
        </w:rPr>
      </w:pPr>
    </w:p>
    <w:p w:rsidR="00A45BCE" w:rsidRPr="007039E5" w:rsidRDefault="00A45BCE" w:rsidP="00A047C6">
      <w:pPr>
        <w:rPr>
          <w:rFonts w:ascii="Times New Roman" w:hAnsi="Times New Roman"/>
          <w:b/>
          <w:sz w:val="24"/>
          <w:szCs w:val="24"/>
        </w:rPr>
      </w:pPr>
      <w:r w:rsidRPr="007039E5">
        <w:rPr>
          <w:rFonts w:ascii="Times New Roman" w:hAnsi="Times New Roman"/>
          <w:b/>
          <w:sz w:val="24"/>
          <w:szCs w:val="24"/>
        </w:rPr>
        <w:t>8.  Программа   дисциплины</w:t>
      </w:r>
    </w:p>
    <w:p w:rsidR="003D1628" w:rsidRPr="007039E5" w:rsidRDefault="003E7914" w:rsidP="00D216CA">
      <w:pPr>
        <w:rPr>
          <w:rFonts w:ascii="Times New Roman" w:hAnsi="Times New Roman"/>
          <w:sz w:val="24"/>
          <w:szCs w:val="24"/>
        </w:rPr>
      </w:pPr>
      <w:r w:rsidRPr="007039E5">
        <w:rPr>
          <w:rFonts w:ascii="Times New Roman" w:hAnsi="Times New Roman"/>
          <w:sz w:val="24"/>
          <w:szCs w:val="24"/>
        </w:rPr>
        <w:t>Тема 1</w:t>
      </w:r>
      <w:r w:rsidR="00A45BCE" w:rsidRPr="007039E5">
        <w:rPr>
          <w:rFonts w:ascii="Times New Roman" w:hAnsi="Times New Roman"/>
          <w:sz w:val="24"/>
          <w:szCs w:val="24"/>
        </w:rPr>
        <w:t>.</w:t>
      </w:r>
      <w:r w:rsidR="0054681B" w:rsidRPr="0054681B">
        <w:rPr>
          <w:rFonts w:ascii="Times New Roman" w:hAnsi="Times New Roman"/>
          <w:sz w:val="24"/>
          <w:szCs w:val="24"/>
        </w:rPr>
        <w:t xml:space="preserve"> </w:t>
      </w:r>
      <w:r w:rsidR="0054681B" w:rsidRPr="0054681B">
        <w:rPr>
          <w:rFonts w:ascii="Times New Roman" w:hAnsi="Times New Roman"/>
          <w:b/>
          <w:sz w:val="24"/>
          <w:szCs w:val="24"/>
        </w:rPr>
        <w:t xml:space="preserve">Введение и методы обследования эндокринных заболеваний. </w:t>
      </w:r>
      <w:r w:rsidR="00D55D0C">
        <w:rPr>
          <w:rFonts w:ascii="Times New Roman" w:hAnsi="Times New Roman"/>
          <w:b/>
          <w:sz w:val="24"/>
          <w:szCs w:val="24"/>
        </w:rPr>
        <w:t>Опухоли ПЖЖ:</w:t>
      </w:r>
      <w:r w:rsidR="00D55D0C" w:rsidRPr="00D55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5D0C" w:rsidRPr="007039E5">
        <w:rPr>
          <w:rFonts w:ascii="Times New Roman" w:hAnsi="Times New Roman"/>
          <w:b/>
          <w:sz w:val="24"/>
          <w:szCs w:val="24"/>
        </w:rPr>
        <w:t>Инсулинома</w:t>
      </w:r>
      <w:proofErr w:type="spellEnd"/>
      <w:r w:rsidR="00D55D0C" w:rsidRPr="007039E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D55D0C" w:rsidRPr="007039E5">
        <w:rPr>
          <w:rFonts w:ascii="Times New Roman" w:hAnsi="Times New Roman"/>
          <w:b/>
          <w:sz w:val="24"/>
          <w:szCs w:val="24"/>
        </w:rPr>
        <w:t>Глюкогонома</w:t>
      </w:r>
      <w:proofErr w:type="spellEnd"/>
      <w:r w:rsidR="00D55D0C" w:rsidRPr="007039E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D55D0C" w:rsidRPr="007039E5">
        <w:rPr>
          <w:rFonts w:ascii="Times New Roman" w:hAnsi="Times New Roman"/>
          <w:b/>
          <w:sz w:val="24"/>
          <w:szCs w:val="24"/>
        </w:rPr>
        <w:t>Соматостатинома</w:t>
      </w:r>
      <w:proofErr w:type="spellEnd"/>
      <w:r w:rsidR="00D55D0C" w:rsidRPr="007039E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D55D0C" w:rsidRPr="007039E5">
        <w:rPr>
          <w:rFonts w:ascii="Times New Roman" w:hAnsi="Times New Roman"/>
          <w:b/>
          <w:sz w:val="24"/>
          <w:szCs w:val="24"/>
        </w:rPr>
        <w:t>Гастринома</w:t>
      </w:r>
      <w:proofErr w:type="spellEnd"/>
      <w:r w:rsidR="00D55D0C" w:rsidRPr="007039E5">
        <w:rPr>
          <w:rFonts w:ascii="Times New Roman" w:hAnsi="Times New Roman"/>
          <w:b/>
          <w:sz w:val="24"/>
          <w:szCs w:val="24"/>
        </w:rPr>
        <w:t>.</w:t>
      </w:r>
      <w:r w:rsidR="00D55D0C" w:rsidRPr="007039E5">
        <w:rPr>
          <w:rFonts w:ascii="Times New Roman" w:hAnsi="Times New Roman"/>
          <w:sz w:val="24"/>
          <w:szCs w:val="24"/>
        </w:rPr>
        <w:t xml:space="preserve"> </w:t>
      </w:r>
      <w:r w:rsidR="00D55D0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45BCE" w:rsidRPr="007039E5">
        <w:rPr>
          <w:rFonts w:ascii="Times New Roman" w:hAnsi="Times New Roman"/>
          <w:sz w:val="24"/>
          <w:szCs w:val="24"/>
        </w:rPr>
        <w:t>Анатомия  и</w:t>
      </w:r>
      <w:proofErr w:type="gramEnd"/>
      <w:r w:rsidR="00A45BCE" w:rsidRPr="007039E5">
        <w:rPr>
          <w:rFonts w:ascii="Times New Roman" w:hAnsi="Times New Roman"/>
          <w:sz w:val="24"/>
          <w:szCs w:val="24"/>
        </w:rPr>
        <w:t xml:space="preserve"> физиология поджелудочной железы. Заболевания эндокринной части поджелудочной железы. </w:t>
      </w:r>
      <w:r w:rsidR="003D1628" w:rsidRPr="007039E5">
        <w:rPr>
          <w:rFonts w:ascii="Times New Roman" w:hAnsi="Times New Roman"/>
          <w:sz w:val="24"/>
          <w:szCs w:val="24"/>
        </w:rPr>
        <w:t>Понятие и классификация. Этиология, патогенез, клиника, диагностика, лечение островковых опухолей.</w:t>
      </w:r>
    </w:p>
    <w:p w:rsidR="003D1628" w:rsidRDefault="003D1628" w:rsidP="00D216CA">
      <w:pPr>
        <w:rPr>
          <w:rFonts w:ascii="Times New Roman" w:hAnsi="Times New Roman"/>
          <w:sz w:val="24"/>
          <w:szCs w:val="24"/>
        </w:rPr>
      </w:pPr>
      <w:r w:rsidRPr="007039E5">
        <w:rPr>
          <w:rFonts w:ascii="Times New Roman" w:hAnsi="Times New Roman"/>
          <w:sz w:val="24"/>
          <w:szCs w:val="24"/>
        </w:rPr>
        <w:t xml:space="preserve">Тема </w:t>
      </w:r>
      <w:r w:rsidR="00D55D0C">
        <w:rPr>
          <w:rFonts w:ascii="Times New Roman" w:hAnsi="Times New Roman"/>
          <w:sz w:val="24"/>
          <w:szCs w:val="24"/>
        </w:rPr>
        <w:t>2</w:t>
      </w:r>
      <w:r w:rsidRPr="007039E5">
        <w:rPr>
          <w:rFonts w:ascii="Times New Roman" w:hAnsi="Times New Roman"/>
          <w:sz w:val="24"/>
          <w:szCs w:val="24"/>
        </w:rPr>
        <w:t>.</w:t>
      </w:r>
      <w:r w:rsidR="00A45BCE" w:rsidRPr="007039E5">
        <w:rPr>
          <w:rFonts w:ascii="Times New Roman" w:hAnsi="Times New Roman"/>
          <w:sz w:val="24"/>
          <w:szCs w:val="24"/>
        </w:rPr>
        <w:t xml:space="preserve"> </w:t>
      </w:r>
      <w:r w:rsidR="00A45BCE" w:rsidRPr="007039E5">
        <w:rPr>
          <w:rFonts w:ascii="Times New Roman" w:hAnsi="Times New Roman"/>
          <w:b/>
          <w:sz w:val="24"/>
          <w:szCs w:val="24"/>
        </w:rPr>
        <w:t>Сахарный диабет</w:t>
      </w:r>
      <w:r w:rsidR="0054681B" w:rsidRPr="005262A7">
        <w:rPr>
          <w:rFonts w:ascii="Times New Roman" w:hAnsi="Times New Roman"/>
          <w:sz w:val="24"/>
          <w:szCs w:val="24"/>
        </w:rPr>
        <w:t xml:space="preserve"> </w:t>
      </w:r>
      <w:r w:rsidR="0054681B" w:rsidRPr="0054681B">
        <w:rPr>
          <w:rFonts w:ascii="Times New Roman" w:hAnsi="Times New Roman"/>
          <w:b/>
          <w:sz w:val="24"/>
          <w:szCs w:val="24"/>
          <w:lang w:val="en-US"/>
        </w:rPr>
        <w:t>I</w:t>
      </w:r>
      <w:r w:rsidR="00D55D0C" w:rsidRPr="00D55D0C">
        <w:rPr>
          <w:rFonts w:ascii="Times New Roman" w:hAnsi="Times New Roman"/>
          <w:b/>
          <w:sz w:val="24"/>
          <w:szCs w:val="24"/>
        </w:rPr>
        <w:t xml:space="preserve"> </w:t>
      </w:r>
      <w:r w:rsidR="00D55D0C">
        <w:rPr>
          <w:rFonts w:ascii="Times New Roman" w:hAnsi="Times New Roman"/>
          <w:b/>
          <w:sz w:val="24"/>
          <w:szCs w:val="24"/>
        </w:rPr>
        <w:t xml:space="preserve">и </w:t>
      </w:r>
      <w:r w:rsidR="00D55D0C">
        <w:rPr>
          <w:rFonts w:ascii="Times New Roman" w:hAnsi="Times New Roman"/>
          <w:b/>
          <w:sz w:val="24"/>
          <w:szCs w:val="24"/>
          <w:lang w:val="en-US"/>
        </w:rPr>
        <w:t>I</w:t>
      </w:r>
      <w:r w:rsidR="00D55D0C" w:rsidRPr="0054681B">
        <w:rPr>
          <w:rFonts w:ascii="Times New Roman" w:hAnsi="Times New Roman"/>
          <w:b/>
          <w:sz w:val="24"/>
          <w:szCs w:val="24"/>
          <w:lang w:val="en-US"/>
        </w:rPr>
        <w:t>I</w:t>
      </w:r>
      <w:r w:rsidR="0054681B" w:rsidRPr="005262A7">
        <w:rPr>
          <w:rFonts w:ascii="Times New Roman" w:hAnsi="Times New Roman"/>
          <w:b/>
          <w:sz w:val="24"/>
          <w:szCs w:val="24"/>
        </w:rPr>
        <w:t xml:space="preserve"> </w:t>
      </w:r>
      <w:r w:rsidR="0054681B" w:rsidRPr="0054681B">
        <w:rPr>
          <w:rFonts w:ascii="Times New Roman" w:hAnsi="Times New Roman"/>
          <w:b/>
          <w:sz w:val="24"/>
          <w:szCs w:val="24"/>
        </w:rPr>
        <w:t>типа</w:t>
      </w:r>
      <w:r w:rsidR="00A45BCE" w:rsidRPr="007039E5">
        <w:rPr>
          <w:rFonts w:ascii="Times New Roman" w:hAnsi="Times New Roman"/>
          <w:b/>
          <w:sz w:val="24"/>
          <w:szCs w:val="24"/>
        </w:rPr>
        <w:t xml:space="preserve">. </w:t>
      </w:r>
      <w:r w:rsidR="00A45BCE" w:rsidRPr="007039E5">
        <w:rPr>
          <w:rFonts w:ascii="Times New Roman" w:hAnsi="Times New Roman"/>
          <w:sz w:val="24"/>
          <w:szCs w:val="24"/>
        </w:rPr>
        <w:t xml:space="preserve"> Определение понятия. Эпидемиология. Классификация. Этиология. Клиника. Патогенез клинических симптомов. Диагностика. Дифференциальный диагноз. </w:t>
      </w:r>
    </w:p>
    <w:p w:rsidR="0054681B" w:rsidRPr="00D55D0C" w:rsidRDefault="00C21EA4" w:rsidP="005468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D55D0C">
        <w:rPr>
          <w:rFonts w:ascii="Times New Roman" w:hAnsi="Times New Roman"/>
          <w:sz w:val="24"/>
          <w:szCs w:val="24"/>
        </w:rPr>
        <w:t>3</w:t>
      </w:r>
      <w:r w:rsidR="003D1628" w:rsidRPr="007039E5">
        <w:rPr>
          <w:rFonts w:ascii="Times New Roman" w:hAnsi="Times New Roman"/>
          <w:sz w:val="24"/>
          <w:szCs w:val="24"/>
        </w:rPr>
        <w:t xml:space="preserve">. </w:t>
      </w:r>
      <w:r w:rsidR="003D1628" w:rsidRPr="007039E5">
        <w:rPr>
          <w:rFonts w:ascii="Times New Roman" w:hAnsi="Times New Roman"/>
          <w:b/>
          <w:sz w:val="24"/>
          <w:szCs w:val="24"/>
        </w:rPr>
        <w:t>Острые осложнения сахарного диабета</w:t>
      </w:r>
      <w:r w:rsidR="003D1628" w:rsidRPr="007039E5">
        <w:rPr>
          <w:rFonts w:ascii="Times New Roman" w:hAnsi="Times New Roman"/>
          <w:sz w:val="24"/>
          <w:szCs w:val="24"/>
        </w:rPr>
        <w:t>.</w:t>
      </w:r>
      <w:r w:rsidR="00A45BCE" w:rsidRPr="007039E5">
        <w:rPr>
          <w:rFonts w:ascii="Times New Roman" w:hAnsi="Times New Roman"/>
          <w:sz w:val="24"/>
          <w:szCs w:val="24"/>
        </w:rPr>
        <w:t xml:space="preserve"> </w:t>
      </w:r>
      <w:r w:rsidR="00D55D0C" w:rsidRPr="0054681B">
        <w:rPr>
          <w:rFonts w:ascii="Times New Roman" w:eastAsia="Times New Roman" w:hAnsi="Times New Roman"/>
          <w:b/>
          <w:sz w:val="24"/>
          <w:szCs w:val="24"/>
        </w:rPr>
        <w:t>Лечение и профилактика острых осложнений диабета</w:t>
      </w:r>
      <w:r w:rsidR="00D55D0C" w:rsidRPr="0054681B">
        <w:rPr>
          <w:rFonts w:ascii="Times New Roman" w:hAnsi="Times New Roman"/>
          <w:b/>
          <w:sz w:val="24"/>
          <w:szCs w:val="24"/>
        </w:rPr>
        <w:t>.</w:t>
      </w:r>
      <w:r w:rsidR="00D55D0C" w:rsidRPr="007039E5">
        <w:rPr>
          <w:rFonts w:ascii="Times New Roman" w:hAnsi="Times New Roman"/>
          <w:sz w:val="24"/>
          <w:szCs w:val="24"/>
        </w:rPr>
        <w:t xml:space="preserve"> </w:t>
      </w:r>
      <w:r w:rsidR="00A45BCE" w:rsidRPr="007039E5">
        <w:rPr>
          <w:rFonts w:ascii="Times New Roman" w:hAnsi="Times New Roman"/>
          <w:sz w:val="24"/>
          <w:szCs w:val="24"/>
        </w:rPr>
        <w:t xml:space="preserve">Острые осложнения сахарного диабета. Диабетический </w:t>
      </w:r>
      <w:proofErr w:type="spellStart"/>
      <w:r w:rsidR="00A45BCE" w:rsidRPr="007039E5">
        <w:rPr>
          <w:rFonts w:ascii="Times New Roman" w:hAnsi="Times New Roman"/>
          <w:sz w:val="24"/>
          <w:szCs w:val="24"/>
        </w:rPr>
        <w:t>кетоацидоз</w:t>
      </w:r>
      <w:proofErr w:type="spellEnd"/>
      <w:r w:rsidR="00A45BCE" w:rsidRPr="007039E5">
        <w:rPr>
          <w:rFonts w:ascii="Times New Roman" w:hAnsi="Times New Roman"/>
          <w:sz w:val="24"/>
          <w:szCs w:val="24"/>
        </w:rPr>
        <w:t xml:space="preserve">. Комы при сахарном </w:t>
      </w:r>
      <w:proofErr w:type="gramStart"/>
      <w:r w:rsidR="00A45BCE" w:rsidRPr="007039E5">
        <w:rPr>
          <w:rFonts w:ascii="Times New Roman" w:hAnsi="Times New Roman"/>
          <w:sz w:val="24"/>
          <w:szCs w:val="24"/>
        </w:rPr>
        <w:t xml:space="preserve">диабете:  </w:t>
      </w:r>
      <w:proofErr w:type="spellStart"/>
      <w:r w:rsidR="00A45BCE" w:rsidRPr="007039E5">
        <w:rPr>
          <w:rFonts w:ascii="Times New Roman" w:hAnsi="Times New Roman"/>
          <w:sz w:val="24"/>
          <w:szCs w:val="24"/>
        </w:rPr>
        <w:t>кетоацидотическая</w:t>
      </w:r>
      <w:proofErr w:type="spellEnd"/>
      <w:proofErr w:type="gramEnd"/>
      <w:r w:rsidR="00A45BCE" w:rsidRPr="007039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45BCE" w:rsidRPr="007039E5">
        <w:rPr>
          <w:rFonts w:ascii="Times New Roman" w:hAnsi="Times New Roman"/>
          <w:sz w:val="24"/>
          <w:szCs w:val="24"/>
        </w:rPr>
        <w:t>гиперосмолярная</w:t>
      </w:r>
      <w:proofErr w:type="spellEnd"/>
      <w:r w:rsidR="00A45BCE" w:rsidRPr="007039E5">
        <w:rPr>
          <w:rFonts w:ascii="Times New Roman" w:hAnsi="Times New Roman"/>
          <w:sz w:val="24"/>
          <w:szCs w:val="24"/>
        </w:rPr>
        <w:t>, молочнокислая, гипогликемическая.</w:t>
      </w:r>
      <w:r w:rsidR="0054681B" w:rsidRPr="007039E5">
        <w:rPr>
          <w:rFonts w:ascii="Times New Roman" w:hAnsi="Times New Roman"/>
          <w:sz w:val="24"/>
          <w:szCs w:val="24"/>
        </w:rPr>
        <w:t xml:space="preserve"> Диагностика, дифференциальная диагностика поздних осложнений диабета. Профилактика </w:t>
      </w:r>
      <w:r w:rsidR="0054681B">
        <w:rPr>
          <w:rFonts w:ascii="Times New Roman" w:hAnsi="Times New Roman"/>
          <w:sz w:val="24"/>
          <w:szCs w:val="24"/>
        </w:rPr>
        <w:t>острых</w:t>
      </w:r>
      <w:r w:rsidR="0054681B" w:rsidRPr="007039E5">
        <w:rPr>
          <w:rFonts w:ascii="Times New Roman" w:hAnsi="Times New Roman"/>
          <w:sz w:val="24"/>
          <w:szCs w:val="24"/>
        </w:rPr>
        <w:t xml:space="preserve"> осложнений сахарного диабета.</w:t>
      </w:r>
    </w:p>
    <w:p w:rsidR="003D1628" w:rsidRPr="00D55D0C" w:rsidRDefault="00C21EA4" w:rsidP="00D216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D55D0C">
        <w:rPr>
          <w:rFonts w:ascii="Times New Roman" w:hAnsi="Times New Roman"/>
          <w:sz w:val="24"/>
          <w:szCs w:val="24"/>
        </w:rPr>
        <w:t>4</w:t>
      </w:r>
      <w:r w:rsidR="003D1628" w:rsidRPr="007039E5">
        <w:rPr>
          <w:rFonts w:ascii="Times New Roman" w:hAnsi="Times New Roman"/>
          <w:sz w:val="24"/>
          <w:szCs w:val="24"/>
        </w:rPr>
        <w:t xml:space="preserve">. </w:t>
      </w:r>
      <w:r w:rsidR="00A45BCE" w:rsidRPr="007039E5">
        <w:rPr>
          <w:rFonts w:ascii="Times New Roman" w:hAnsi="Times New Roman"/>
          <w:b/>
          <w:sz w:val="24"/>
          <w:szCs w:val="24"/>
        </w:rPr>
        <w:t>Поздние осложнения сахарного диабета</w:t>
      </w:r>
      <w:r w:rsidR="00A45BCE" w:rsidRPr="007039E5">
        <w:rPr>
          <w:rFonts w:ascii="Times New Roman" w:hAnsi="Times New Roman"/>
          <w:sz w:val="24"/>
          <w:szCs w:val="24"/>
        </w:rPr>
        <w:t>.</w:t>
      </w:r>
      <w:r w:rsidR="00D55D0C" w:rsidRPr="00D55D0C">
        <w:rPr>
          <w:rFonts w:ascii="Times New Roman" w:hAnsi="Times New Roman"/>
          <w:b/>
          <w:sz w:val="24"/>
          <w:szCs w:val="24"/>
        </w:rPr>
        <w:t xml:space="preserve"> </w:t>
      </w:r>
      <w:r w:rsidR="00D55D0C" w:rsidRPr="002C492B">
        <w:rPr>
          <w:rFonts w:ascii="Times New Roman" w:hAnsi="Times New Roman"/>
          <w:b/>
          <w:sz w:val="24"/>
          <w:szCs w:val="24"/>
        </w:rPr>
        <w:t>Диагностика</w:t>
      </w:r>
      <w:r w:rsidR="00D55D0C" w:rsidRPr="007039E5">
        <w:rPr>
          <w:rFonts w:ascii="Times New Roman" w:hAnsi="Times New Roman"/>
          <w:b/>
          <w:sz w:val="24"/>
          <w:szCs w:val="24"/>
        </w:rPr>
        <w:t>,</w:t>
      </w:r>
      <w:r w:rsidR="00D55D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D55D0C">
        <w:rPr>
          <w:rFonts w:ascii="Times New Roman" w:hAnsi="Times New Roman"/>
          <w:b/>
          <w:sz w:val="24"/>
          <w:szCs w:val="24"/>
        </w:rPr>
        <w:t>диф.диагностика</w:t>
      </w:r>
      <w:proofErr w:type="spellEnd"/>
      <w:proofErr w:type="gramEnd"/>
      <w:r w:rsidR="00D55D0C">
        <w:rPr>
          <w:rFonts w:ascii="Times New Roman" w:hAnsi="Times New Roman"/>
          <w:b/>
          <w:sz w:val="24"/>
          <w:szCs w:val="24"/>
        </w:rPr>
        <w:t>,</w:t>
      </w:r>
      <w:r w:rsidR="00D55D0C" w:rsidRPr="007039E5">
        <w:rPr>
          <w:rFonts w:ascii="Times New Roman" w:hAnsi="Times New Roman"/>
          <w:b/>
          <w:sz w:val="24"/>
          <w:szCs w:val="24"/>
        </w:rPr>
        <w:t xml:space="preserve"> лечение поздних осложнений диабета. </w:t>
      </w:r>
      <w:r w:rsidR="00A45BCE" w:rsidRPr="007039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45BCE" w:rsidRPr="007039E5">
        <w:rPr>
          <w:rFonts w:ascii="Times New Roman" w:hAnsi="Times New Roman"/>
          <w:sz w:val="24"/>
          <w:szCs w:val="24"/>
        </w:rPr>
        <w:t>Поздние  осложнения</w:t>
      </w:r>
      <w:proofErr w:type="gramEnd"/>
      <w:r w:rsidR="00A45BCE" w:rsidRPr="007039E5">
        <w:rPr>
          <w:rFonts w:ascii="Times New Roman" w:hAnsi="Times New Roman"/>
          <w:sz w:val="24"/>
          <w:szCs w:val="24"/>
        </w:rPr>
        <w:t xml:space="preserve"> сахарного диабета. Диабетическая микроангиопатия и</w:t>
      </w:r>
      <w:r w:rsidR="003D1628" w:rsidRPr="007039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1628" w:rsidRPr="007039E5">
        <w:rPr>
          <w:rFonts w:ascii="Times New Roman" w:hAnsi="Times New Roman"/>
          <w:sz w:val="24"/>
          <w:szCs w:val="24"/>
        </w:rPr>
        <w:t>макроангиопатия</w:t>
      </w:r>
      <w:proofErr w:type="spellEnd"/>
      <w:r w:rsidR="003D1628" w:rsidRPr="007039E5">
        <w:rPr>
          <w:rFonts w:ascii="Times New Roman" w:hAnsi="Times New Roman"/>
          <w:sz w:val="24"/>
          <w:szCs w:val="24"/>
        </w:rPr>
        <w:t>. Патогенез.</w:t>
      </w:r>
      <w:r w:rsidR="00D55D0C">
        <w:rPr>
          <w:rFonts w:ascii="Times New Roman" w:hAnsi="Times New Roman"/>
          <w:sz w:val="24"/>
          <w:szCs w:val="24"/>
        </w:rPr>
        <w:t xml:space="preserve"> </w:t>
      </w:r>
      <w:r w:rsidR="003D1628" w:rsidRPr="007039E5">
        <w:rPr>
          <w:rFonts w:ascii="Times New Roman" w:hAnsi="Times New Roman"/>
          <w:sz w:val="24"/>
          <w:szCs w:val="24"/>
        </w:rPr>
        <w:t xml:space="preserve">Диагностика, </w:t>
      </w:r>
      <w:r w:rsidR="003D1628" w:rsidRPr="007039E5">
        <w:rPr>
          <w:rFonts w:ascii="Times New Roman" w:hAnsi="Times New Roman"/>
          <w:sz w:val="24"/>
          <w:szCs w:val="24"/>
        </w:rPr>
        <w:lastRenderedPageBreak/>
        <w:t>дифференциальная диагностика поздних осложнений диабета. Профилактика поздних осложнений сахарного диабета.</w:t>
      </w:r>
    </w:p>
    <w:p w:rsidR="003D1628" w:rsidRPr="007039E5" w:rsidRDefault="00C21EA4" w:rsidP="00D216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D55D0C">
        <w:rPr>
          <w:rFonts w:ascii="Times New Roman" w:hAnsi="Times New Roman"/>
          <w:sz w:val="24"/>
          <w:szCs w:val="24"/>
        </w:rPr>
        <w:t>5</w:t>
      </w:r>
      <w:r w:rsidR="00A45BCE" w:rsidRPr="007039E5">
        <w:rPr>
          <w:rFonts w:ascii="Times New Roman" w:hAnsi="Times New Roman"/>
          <w:sz w:val="24"/>
          <w:szCs w:val="24"/>
        </w:rPr>
        <w:t xml:space="preserve">. </w:t>
      </w:r>
      <w:r w:rsidR="00A45BCE" w:rsidRPr="007039E5">
        <w:rPr>
          <w:rFonts w:ascii="Times New Roman" w:hAnsi="Times New Roman"/>
          <w:b/>
          <w:sz w:val="24"/>
          <w:szCs w:val="24"/>
        </w:rPr>
        <w:t>Заболевания щитовидной железы.</w:t>
      </w:r>
      <w:r w:rsidR="003D1628" w:rsidRPr="007039E5">
        <w:rPr>
          <w:rFonts w:ascii="Times New Roman" w:hAnsi="Times New Roman"/>
          <w:sz w:val="24"/>
          <w:szCs w:val="24"/>
        </w:rPr>
        <w:t xml:space="preserve"> </w:t>
      </w:r>
      <w:r w:rsidR="00D55D0C" w:rsidRPr="007039E5">
        <w:rPr>
          <w:rFonts w:ascii="Times New Roman" w:hAnsi="Times New Roman"/>
          <w:b/>
          <w:sz w:val="24"/>
          <w:szCs w:val="24"/>
        </w:rPr>
        <w:t xml:space="preserve">Гипотиреоз. </w:t>
      </w:r>
      <w:r w:rsidR="00A45BCE" w:rsidRPr="007039E5">
        <w:rPr>
          <w:rFonts w:ascii="Times New Roman" w:hAnsi="Times New Roman"/>
          <w:sz w:val="24"/>
          <w:szCs w:val="24"/>
        </w:rPr>
        <w:t xml:space="preserve">Классификация заболеваний щитовидной железы. Значение методов исследования функции щитовидной железы в диагностике заболеваний (радиоизотопные, </w:t>
      </w:r>
      <w:proofErr w:type="spellStart"/>
      <w:r w:rsidR="00A45BCE" w:rsidRPr="007039E5">
        <w:rPr>
          <w:rFonts w:ascii="Times New Roman" w:hAnsi="Times New Roman"/>
          <w:sz w:val="24"/>
          <w:szCs w:val="24"/>
        </w:rPr>
        <w:t>радиоиммунологические</w:t>
      </w:r>
      <w:proofErr w:type="spellEnd"/>
      <w:r w:rsidR="00A45BCE" w:rsidRPr="007039E5">
        <w:rPr>
          <w:rFonts w:ascii="Times New Roman" w:hAnsi="Times New Roman"/>
          <w:sz w:val="24"/>
          <w:szCs w:val="24"/>
        </w:rPr>
        <w:t>, иммунологические, биохимические, инструментальные).</w:t>
      </w:r>
      <w:r w:rsidR="00D55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2738" w:rsidRPr="007039E5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="001A2738" w:rsidRPr="007039E5">
        <w:rPr>
          <w:rFonts w:ascii="Times New Roman" w:hAnsi="Times New Roman"/>
          <w:sz w:val="24"/>
          <w:szCs w:val="24"/>
        </w:rPr>
        <w:t>,</w:t>
      </w:r>
      <w:r w:rsidR="001B5D5C">
        <w:rPr>
          <w:rFonts w:ascii="Times New Roman" w:hAnsi="Times New Roman"/>
          <w:sz w:val="24"/>
          <w:szCs w:val="24"/>
        </w:rPr>
        <w:t xml:space="preserve"> </w:t>
      </w:r>
      <w:r w:rsidR="00BC0BFA">
        <w:rPr>
          <w:rFonts w:ascii="Times New Roman" w:hAnsi="Times New Roman"/>
          <w:sz w:val="24"/>
          <w:szCs w:val="24"/>
        </w:rPr>
        <w:t>к</w:t>
      </w:r>
      <w:r w:rsidR="001A2738" w:rsidRPr="007039E5">
        <w:rPr>
          <w:rFonts w:ascii="Times New Roman" w:hAnsi="Times New Roman"/>
          <w:sz w:val="24"/>
          <w:szCs w:val="24"/>
        </w:rPr>
        <w:t xml:space="preserve">линическая картина, диагностика и </w:t>
      </w:r>
      <w:proofErr w:type="spellStart"/>
      <w:r w:rsidR="001A2738" w:rsidRPr="007039E5">
        <w:rPr>
          <w:rFonts w:ascii="Times New Roman" w:hAnsi="Times New Roman"/>
          <w:sz w:val="24"/>
          <w:szCs w:val="24"/>
        </w:rPr>
        <w:t>дефференциальная</w:t>
      </w:r>
      <w:proofErr w:type="spellEnd"/>
      <w:r w:rsidR="001A2738" w:rsidRPr="007039E5">
        <w:rPr>
          <w:rFonts w:ascii="Times New Roman" w:hAnsi="Times New Roman"/>
          <w:sz w:val="24"/>
          <w:szCs w:val="24"/>
        </w:rPr>
        <w:t xml:space="preserve"> диагностика гипотиреоза.</w:t>
      </w:r>
    </w:p>
    <w:p w:rsidR="00A45BCE" w:rsidRPr="007039E5" w:rsidRDefault="00C21EA4" w:rsidP="00D216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D55D0C">
        <w:rPr>
          <w:rFonts w:ascii="Times New Roman" w:hAnsi="Times New Roman"/>
          <w:sz w:val="24"/>
          <w:szCs w:val="24"/>
        </w:rPr>
        <w:t>6</w:t>
      </w:r>
      <w:r w:rsidR="00A45BCE" w:rsidRPr="007039E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45BCE" w:rsidRPr="007039E5">
        <w:rPr>
          <w:rFonts w:ascii="Times New Roman" w:hAnsi="Times New Roman"/>
          <w:b/>
          <w:sz w:val="24"/>
          <w:szCs w:val="24"/>
        </w:rPr>
        <w:t>Йод</w:t>
      </w:r>
      <w:r w:rsidR="00B8367B">
        <w:rPr>
          <w:rFonts w:ascii="Times New Roman" w:hAnsi="Times New Roman"/>
          <w:b/>
          <w:sz w:val="24"/>
          <w:szCs w:val="24"/>
        </w:rPr>
        <w:t>о</w:t>
      </w:r>
      <w:r w:rsidR="00A45BCE" w:rsidRPr="007039E5">
        <w:rPr>
          <w:rFonts w:ascii="Times New Roman" w:hAnsi="Times New Roman"/>
          <w:b/>
          <w:sz w:val="24"/>
          <w:szCs w:val="24"/>
        </w:rPr>
        <w:t>дефицитные</w:t>
      </w:r>
      <w:proofErr w:type="spellEnd"/>
      <w:r w:rsidR="00A45BCE" w:rsidRPr="007039E5">
        <w:rPr>
          <w:rFonts w:ascii="Times New Roman" w:hAnsi="Times New Roman"/>
          <w:b/>
          <w:sz w:val="24"/>
          <w:szCs w:val="24"/>
        </w:rPr>
        <w:t xml:space="preserve"> состояния.</w:t>
      </w:r>
      <w:r w:rsidR="00A45BCE" w:rsidRPr="007039E5">
        <w:rPr>
          <w:rFonts w:ascii="Times New Roman" w:hAnsi="Times New Roman"/>
          <w:sz w:val="24"/>
          <w:szCs w:val="24"/>
        </w:rPr>
        <w:t xml:space="preserve"> </w:t>
      </w:r>
      <w:r w:rsidRPr="007039E5">
        <w:rPr>
          <w:rFonts w:ascii="Times New Roman" w:hAnsi="Times New Roman"/>
          <w:b/>
          <w:sz w:val="24"/>
          <w:szCs w:val="24"/>
        </w:rPr>
        <w:t>Эндемический зоб.</w:t>
      </w:r>
      <w:r w:rsidR="00D55D0C" w:rsidRPr="00D55D0C">
        <w:rPr>
          <w:rFonts w:ascii="Times New Roman" w:hAnsi="Times New Roman"/>
          <w:b/>
          <w:sz w:val="24"/>
          <w:szCs w:val="24"/>
        </w:rPr>
        <w:t xml:space="preserve"> </w:t>
      </w:r>
      <w:r w:rsidR="00D55D0C" w:rsidRPr="007039E5">
        <w:rPr>
          <w:rFonts w:ascii="Times New Roman" w:hAnsi="Times New Roman"/>
          <w:b/>
          <w:sz w:val="24"/>
          <w:szCs w:val="24"/>
        </w:rPr>
        <w:t>Тиреоидиты</w:t>
      </w:r>
      <w:r w:rsidR="00D55D0C">
        <w:rPr>
          <w:rFonts w:ascii="Times New Roman" w:hAnsi="Times New Roman"/>
          <w:sz w:val="24"/>
          <w:szCs w:val="24"/>
        </w:rPr>
        <w:t xml:space="preserve">. </w:t>
      </w:r>
      <w:r w:rsidRPr="007039E5">
        <w:rPr>
          <w:rFonts w:ascii="Times New Roman" w:hAnsi="Times New Roman"/>
          <w:sz w:val="24"/>
          <w:szCs w:val="24"/>
        </w:rPr>
        <w:t xml:space="preserve"> </w:t>
      </w:r>
      <w:r w:rsidR="00A45BCE" w:rsidRPr="007039E5">
        <w:rPr>
          <w:rFonts w:ascii="Times New Roman" w:hAnsi="Times New Roman"/>
          <w:sz w:val="24"/>
          <w:szCs w:val="24"/>
        </w:rPr>
        <w:t xml:space="preserve">ЙДЗ, клинические проявления, оценка степени тяжести.  </w:t>
      </w:r>
      <w:r w:rsidR="001A2738" w:rsidRPr="007039E5">
        <w:rPr>
          <w:rFonts w:ascii="Times New Roman" w:hAnsi="Times New Roman"/>
          <w:sz w:val="24"/>
          <w:szCs w:val="24"/>
        </w:rPr>
        <w:t xml:space="preserve">Профилактика </w:t>
      </w:r>
      <w:proofErr w:type="spellStart"/>
      <w:r w:rsidR="001A2738" w:rsidRPr="007039E5">
        <w:rPr>
          <w:rFonts w:ascii="Times New Roman" w:hAnsi="Times New Roman"/>
          <w:sz w:val="24"/>
          <w:szCs w:val="24"/>
        </w:rPr>
        <w:t>йод</w:t>
      </w:r>
      <w:r w:rsidR="001B5D5C">
        <w:rPr>
          <w:rFonts w:ascii="Times New Roman" w:hAnsi="Times New Roman"/>
          <w:sz w:val="24"/>
          <w:szCs w:val="24"/>
        </w:rPr>
        <w:t>о</w:t>
      </w:r>
      <w:r w:rsidR="001A2738" w:rsidRPr="007039E5">
        <w:rPr>
          <w:rFonts w:ascii="Times New Roman" w:hAnsi="Times New Roman"/>
          <w:sz w:val="24"/>
          <w:szCs w:val="24"/>
        </w:rPr>
        <w:t>дефицитных</w:t>
      </w:r>
      <w:proofErr w:type="spellEnd"/>
      <w:r w:rsidR="001A2738" w:rsidRPr="007039E5">
        <w:rPr>
          <w:rFonts w:ascii="Times New Roman" w:hAnsi="Times New Roman"/>
          <w:sz w:val="24"/>
          <w:szCs w:val="24"/>
        </w:rPr>
        <w:t xml:space="preserve"> заболеваний – массовая, групповая, индивидуальная.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45BCE" w:rsidRPr="007039E5">
        <w:rPr>
          <w:rFonts w:ascii="Times New Roman" w:hAnsi="Times New Roman"/>
          <w:sz w:val="24"/>
          <w:szCs w:val="24"/>
        </w:rPr>
        <w:t>Острый и подострый тиреоидит. Аутоиммунный тиреоидит. Этиология и патогенез. Клинические проявления, лабораторные критерии. Диагноз и дифференциальный диагноз. Лечение.</w:t>
      </w:r>
    </w:p>
    <w:p w:rsidR="001128D2" w:rsidRPr="007039E5" w:rsidRDefault="001128D2" w:rsidP="00D55D0C">
      <w:pPr>
        <w:rPr>
          <w:rFonts w:ascii="Times New Roman" w:hAnsi="Times New Roman"/>
          <w:sz w:val="24"/>
          <w:szCs w:val="24"/>
        </w:rPr>
      </w:pPr>
      <w:r w:rsidRPr="007039E5">
        <w:rPr>
          <w:rFonts w:ascii="Times New Roman" w:hAnsi="Times New Roman"/>
          <w:sz w:val="24"/>
          <w:szCs w:val="24"/>
        </w:rPr>
        <w:t xml:space="preserve">Тема </w:t>
      </w:r>
      <w:r w:rsidR="00D55D0C">
        <w:rPr>
          <w:rFonts w:ascii="Times New Roman" w:hAnsi="Times New Roman"/>
          <w:sz w:val="24"/>
          <w:szCs w:val="24"/>
        </w:rPr>
        <w:t>7</w:t>
      </w:r>
      <w:r w:rsidR="00A45BCE" w:rsidRPr="007039E5">
        <w:rPr>
          <w:rFonts w:ascii="Times New Roman" w:hAnsi="Times New Roman"/>
          <w:sz w:val="24"/>
          <w:szCs w:val="24"/>
        </w:rPr>
        <w:t xml:space="preserve">. </w:t>
      </w:r>
      <w:r w:rsidR="00A45BCE" w:rsidRPr="007039E5">
        <w:rPr>
          <w:rFonts w:ascii="Times New Roman" w:hAnsi="Times New Roman"/>
          <w:b/>
          <w:sz w:val="24"/>
          <w:szCs w:val="24"/>
        </w:rPr>
        <w:t>Диффузно-токсический зоб</w:t>
      </w:r>
      <w:r w:rsidR="00A45BCE" w:rsidRPr="007039E5">
        <w:rPr>
          <w:rFonts w:ascii="Times New Roman" w:hAnsi="Times New Roman"/>
          <w:sz w:val="24"/>
          <w:szCs w:val="24"/>
        </w:rPr>
        <w:t>.</w:t>
      </w:r>
      <w:r w:rsidR="00D55D0C" w:rsidRPr="00D55D0C">
        <w:rPr>
          <w:rFonts w:ascii="Times New Roman" w:hAnsi="Times New Roman"/>
          <w:b/>
          <w:sz w:val="24"/>
          <w:szCs w:val="24"/>
        </w:rPr>
        <w:t xml:space="preserve"> </w:t>
      </w:r>
      <w:r w:rsidR="00D55D0C">
        <w:rPr>
          <w:rFonts w:ascii="Times New Roman" w:hAnsi="Times New Roman"/>
          <w:b/>
          <w:sz w:val="24"/>
          <w:szCs w:val="24"/>
        </w:rPr>
        <w:t xml:space="preserve">Ведение больных с </w:t>
      </w:r>
      <w:r w:rsidR="00D55D0C" w:rsidRPr="007039E5">
        <w:rPr>
          <w:rFonts w:ascii="Times New Roman" w:hAnsi="Times New Roman"/>
          <w:b/>
          <w:sz w:val="24"/>
          <w:szCs w:val="24"/>
        </w:rPr>
        <w:t xml:space="preserve">ДТЗ. </w:t>
      </w:r>
      <w:r w:rsidR="00D55D0C" w:rsidRPr="007039E5">
        <w:rPr>
          <w:rFonts w:ascii="Times New Roman" w:hAnsi="Times New Roman"/>
          <w:sz w:val="24"/>
          <w:szCs w:val="24"/>
        </w:rPr>
        <w:t xml:space="preserve"> </w:t>
      </w:r>
      <w:r w:rsidR="00A45BCE" w:rsidRPr="007039E5">
        <w:rPr>
          <w:rFonts w:ascii="Times New Roman" w:hAnsi="Times New Roman"/>
          <w:sz w:val="24"/>
          <w:szCs w:val="24"/>
        </w:rPr>
        <w:t xml:space="preserve"> Этиология и патогенез. Роль аутоиммунных механизмов, наследственности, инфекции, психотравм. Основные клинические синдромы. Клиника с учетом степени тяжести тиреотоксикоза. Осложнения тиреотоксикоза. Эндокринная </w:t>
      </w:r>
      <w:proofErr w:type="spellStart"/>
      <w:r w:rsidR="00A45BCE" w:rsidRPr="007039E5">
        <w:rPr>
          <w:rFonts w:ascii="Times New Roman" w:hAnsi="Times New Roman"/>
          <w:sz w:val="24"/>
          <w:szCs w:val="24"/>
        </w:rPr>
        <w:t>офтальмопатия</w:t>
      </w:r>
      <w:proofErr w:type="spellEnd"/>
      <w:r w:rsidR="00A45BCE" w:rsidRPr="007039E5">
        <w:rPr>
          <w:rFonts w:ascii="Times New Roman" w:hAnsi="Times New Roman"/>
          <w:sz w:val="24"/>
          <w:szCs w:val="24"/>
        </w:rPr>
        <w:t>. Дифференциальная диагностика ДТЗ. Роль методов исследования щитовидной железы: основной обмен, Т-3, Т-4, ТТГ, БСИ, УЗИ, поглощение йода-131 (</w:t>
      </w:r>
      <w:r w:rsidR="00A45BCE" w:rsidRPr="007039E5">
        <w:rPr>
          <w:rFonts w:ascii="Times New Roman" w:hAnsi="Times New Roman"/>
          <w:sz w:val="24"/>
          <w:szCs w:val="24"/>
          <w:lang w:val="en-US"/>
        </w:rPr>
        <w:t>I</w:t>
      </w:r>
      <w:r w:rsidR="00A45BCE" w:rsidRPr="007039E5">
        <w:rPr>
          <w:rFonts w:ascii="Times New Roman" w:hAnsi="Times New Roman"/>
          <w:sz w:val="24"/>
          <w:szCs w:val="24"/>
          <w:vertAlign w:val="superscript"/>
        </w:rPr>
        <w:t>131</w:t>
      </w:r>
      <w:r w:rsidR="00A45BCE" w:rsidRPr="007039E5">
        <w:rPr>
          <w:rFonts w:ascii="Times New Roman" w:hAnsi="Times New Roman"/>
          <w:sz w:val="24"/>
          <w:szCs w:val="24"/>
        </w:rPr>
        <w:t xml:space="preserve">) щитовидной железой, сканирование. Лечение диффузного токсического зоба и его осложнений. </w:t>
      </w:r>
      <w:proofErr w:type="spellStart"/>
      <w:r w:rsidR="00A45BCE" w:rsidRPr="007039E5">
        <w:rPr>
          <w:rFonts w:ascii="Times New Roman" w:hAnsi="Times New Roman"/>
          <w:sz w:val="24"/>
          <w:szCs w:val="24"/>
        </w:rPr>
        <w:t>Антитиреоидная</w:t>
      </w:r>
      <w:proofErr w:type="spellEnd"/>
      <w:r w:rsidR="00A45BCE" w:rsidRPr="007039E5">
        <w:rPr>
          <w:rFonts w:ascii="Times New Roman" w:hAnsi="Times New Roman"/>
          <w:sz w:val="24"/>
          <w:szCs w:val="24"/>
        </w:rPr>
        <w:t xml:space="preserve"> терапия, в-</w:t>
      </w:r>
      <w:proofErr w:type="spellStart"/>
      <w:r w:rsidR="00A45BCE" w:rsidRPr="007039E5">
        <w:rPr>
          <w:rFonts w:ascii="Times New Roman" w:hAnsi="Times New Roman"/>
          <w:sz w:val="24"/>
          <w:szCs w:val="24"/>
        </w:rPr>
        <w:t>адреноблокаторы</w:t>
      </w:r>
      <w:proofErr w:type="spellEnd"/>
      <w:r w:rsidR="00A45BCE" w:rsidRPr="007039E5">
        <w:rPr>
          <w:rFonts w:ascii="Times New Roman" w:hAnsi="Times New Roman"/>
          <w:sz w:val="24"/>
          <w:szCs w:val="24"/>
        </w:rPr>
        <w:t xml:space="preserve">. Лечение радиоактивным йодом, показания и противопоказания. Показания к хирургическому лечению. Прогноз. Диспансеризация. Особенности клиники, </w:t>
      </w:r>
    </w:p>
    <w:p w:rsidR="001128D2" w:rsidRPr="007039E5" w:rsidRDefault="001128D2" w:rsidP="00D55D0C">
      <w:pPr>
        <w:rPr>
          <w:rFonts w:ascii="Times New Roman" w:hAnsi="Times New Roman"/>
          <w:sz w:val="24"/>
          <w:szCs w:val="24"/>
        </w:rPr>
      </w:pPr>
      <w:r w:rsidRPr="007039E5">
        <w:rPr>
          <w:rFonts w:ascii="Times New Roman" w:hAnsi="Times New Roman"/>
          <w:sz w:val="24"/>
          <w:szCs w:val="24"/>
        </w:rPr>
        <w:t xml:space="preserve">Тема </w:t>
      </w:r>
      <w:r w:rsidR="00D55D0C">
        <w:rPr>
          <w:rFonts w:ascii="Times New Roman" w:hAnsi="Times New Roman"/>
          <w:sz w:val="24"/>
          <w:szCs w:val="24"/>
        </w:rPr>
        <w:t>8</w:t>
      </w:r>
      <w:r w:rsidR="00A45BCE" w:rsidRPr="007039E5">
        <w:rPr>
          <w:rFonts w:ascii="Times New Roman" w:hAnsi="Times New Roman"/>
          <w:sz w:val="24"/>
          <w:szCs w:val="24"/>
        </w:rPr>
        <w:t xml:space="preserve">. </w:t>
      </w:r>
      <w:r w:rsidR="00A45BCE" w:rsidRPr="007039E5">
        <w:rPr>
          <w:rFonts w:ascii="Times New Roman" w:hAnsi="Times New Roman"/>
          <w:b/>
          <w:sz w:val="24"/>
          <w:szCs w:val="24"/>
        </w:rPr>
        <w:t>Заболевания паращитовидной железы. Классификация.</w:t>
      </w:r>
      <w:r w:rsidR="00A45BCE" w:rsidRPr="007039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5D0C" w:rsidRPr="007039E5">
        <w:rPr>
          <w:rFonts w:ascii="Times New Roman" w:hAnsi="Times New Roman"/>
          <w:b/>
          <w:sz w:val="24"/>
          <w:szCs w:val="24"/>
        </w:rPr>
        <w:t>Гипо</w:t>
      </w:r>
      <w:proofErr w:type="spellEnd"/>
      <w:r w:rsidR="00D55D0C" w:rsidRPr="007039E5">
        <w:rPr>
          <w:rFonts w:ascii="Times New Roman" w:hAnsi="Times New Roman"/>
          <w:b/>
          <w:sz w:val="24"/>
          <w:szCs w:val="24"/>
        </w:rPr>
        <w:t xml:space="preserve">- и </w:t>
      </w:r>
      <w:proofErr w:type="spellStart"/>
      <w:r w:rsidR="00D55D0C" w:rsidRPr="007039E5">
        <w:rPr>
          <w:rFonts w:ascii="Times New Roman" w:hAnsi="Times New Roman"/>
          <w:b/>
          <w:sz w:val="24"/>
          <w:szCs w:val="24"/>
        </w:rPr>
        <w:t>гиперпаратиреоз</w:t>
      </w:r>
      <w:proofErr w:type="spellEnd"/>
      <w:r w:rsidR="00D55D0C" w:rsidRPr="007039E5">
        <w:rPr>
          <w:rFonts w:ascii="Times New Roman" w:hAnsi="Times New Roman"/>
          <w:b/>
          <w:i/>
          <w:sz w:val="24"/>
          <w:szCs w:val="24"/>
        </w:rPr>
        <w:t>.</w:t>
      </w:r>
      <w:r w:rsidR="00D55D0C" w:rsidRPr="007039E5">
        <w:rPr>
          <w:rFonts w:ascii="Times New Roman" w:hAnsi="Times New Roman"/>
          <w:sz w:val="24"/>
          <w:szCs w:val="24"/>
        </w:rPr>
        <w:t xml:space="preserve"> </w:t>
      </w:r>
      <w:r w:rsidR="00A45BCE" w:rsidRPr="007039E5">
        <w:rPr>
          <w:rFonts w:ascii="Times New Roman" w:hAnsi="Times New Roman"/>
          <w:sz w:val="24"/>
          <w:szCs w:val="24"/>
        </w:rPr>
        <w:t xml:space="preserve">Этиология и патогенез. Клиника. Тетанический симптомокомплекс, вегетативно-сосудистые, нервно-психические и трофические расстройства. Лабораторные критерии. Диагноз и дифференциальный диагноз. Лечение – гормональное и витамином </w:t>
      </w:r>
    </w:p>
    <w:p w:rsidR="001128D2" w:rsidRPr="007039E5" w:rsidRDefault="001128D2" w:rsidP="001128D2">
      <w:pPr>
        <w:rPr>
          <w:rFonts w:ascii="Times New Roman" w:hAnsi="Times New Roman"/>
          <w:sz w:val="24"/>
          <w:szCs w:val="24"/>
        </w:rPr>
      </w:pPr>
      <w:r w:rsidRPr="007039E5">
        <w:rPr>
          <w:rFonts w:ascii="Times New Roman" w:hAnsi="Times New Roman"/>
          <w:sz w:val="24"/>
          <w:szCs w:val="24"/>
        </w:rPr>
        <w:t xml:space="preserve">Тема </w:t>
      </w:r>
      <w:r w:rsidR="00D55D0C">
        <w:rPr>
          <w:rFonts w:ascii="Times New Roman" w:hAnsi="Times New Roman"/>
          <w:sz w:val="24"/>
          <w:szCs w:val="24"/>
        </w:rPr>
        <w:t>9</w:t>
      </w:r>
      <w:r w:rsidR="00A45BCE" w:rsidRPr="007039E5">
        <w:rPr>
          <w:rFonts w:ascii="Times New Roman" w:hAnsi="Times New Roman"/>
          <w:sz w:val="24"/>
          <w:szCs w:val="24"/>
        </w:rPr>
        <w:t xml:space="preserve">. </w:t>
      </w:r>
      <w:r w:rsidR="00A45BCE" w:rsidRPr="007039E5">
        <w:rPr>
          <w:rFonts w:ascii="Times New Roman" w:hAnsi="Times New Roman"/>
          <w:b/>
          <w:sz w:val="24"/>
          <w:szCs w:val="24"/>
        </w:rPr>
        <w:t xml:space="preserve">Заболевания надпочечников. Классификация. </w:t>
      </w:r>
      <w:proofErr w:type="spellStart"/>
      <w:r w:rsidR="00A45BCE" w:rsidRPr="007039E5">
        <w:rPr>
          <w:rFonts w:ascii="Times New Roman" w:hAnsi="Times New Roman"/>
          <w:b/>
          <w:sz w:val="24"/>
          <w:szCs w:val="24"/>
        </w:rPr>
        <w:t>Адиссонова</w:t>
      </w:r>
      <w:proofErr w:type="spellEnd"/>
      <w:r w:rsidR="00A45BCE" w:rsidRPr="007039E5">
        <w:rPr>
          <w:rFonts w:ascii="Times New Roman" w:hAnsi="Times New Roman"/>
          <w:b/>
          <w:sz w:val="24"/>
          <w:szCs w:val="24"/>
        </w:rPr>
        <w:t xml:space="preserve"> болезнь</w:t>
      </w:r>
      <w:r w:rsidR="00A45BCE" w:rsidRPr="007039E5">
        <w:rPr>
          <w:rFonts w:ascii="Times New Roman" w:hAnsi="Times New Roman"/>
          <w:i/>
          <w:sz w:val="24"/>
          <w:szCs w:val="24"/>
        </w:rPr>
        <w:t>.</w:t>
      </w:r>
      <w:r w:rsidR="00A45BCE" w:rsidRPr="007039E5">
        <w:rPr>
          <w:rFonts w:ascii="Times New Roman" w:hAnsi="Times New Roman"/>
          <w:sz w:val="24"/>
          <w:szCs w:val="24"/>
        </w:rPr>
        <w:t xml:space="preserve"> Основные методы исследования функции </w:t>
      </w:r>
      <w:proofErr w:type="spellStart"/>
      <w:r w:rsidR="00A45BCE" w:rsidRPr="007039E5">
        <w:rPr>
          <w:rFonts w:ascii="Times New Roman" w:hAnsi="Times New Roman"/>
          <w:sz w:val="24"/>
          <w:szCs w:val="24"/>
        </w:rPr>
        <w:t>коры</w:t>
      </w:r>
      <w:proofErr w:type="spellEnd"/>
      <w:r w:rsidR="00A45BCE" w:rsidRPr="007039E5">
        <w:rPr>
          <w:rFonts w:ascii="Times New Roman" w:hAnsi="Times New Roman"/>
          <w:sz w:val="24"/>
          <w:szCs w:val="24"/>
        </w:rPr>
        <w:t xml:space="preserve"> надпочечников. Определение гормонов и их метаболитов (17-ОКС, 17-КС), электролитов в крови, пробы со стимуляцией и подавлением.</w:t>
      </w:r>
      <w:r w:rsidRPr="007039E5">
        <w:rPr>
          <w:rFonts w:ascii="Times New Roman" w:hAnsi="Times New Roman"/>
          <w:sz w:val="24"/>
          <w:szCs w:val="24"/>
        </w:rPr>
        <w:t xml:space="preserve">  П</w:t>
      </w:r>
      <w:r w:rsidR="00A45BCE" w:rsidRPr="007039E5">
        <w:rPr>
          <w:rFonts w:ascii="Times New Roman" w:hAnsi="Times New Roman"/>
          <w:sz w:val="24"/>
          <w:szCs w:val="24"/>
        </w:rPr>
        <w:t xml:space="preserve">ервичная хроническая недостаточность </w:t>
      </w:r>
      <w:proofErr w:type="spellStart"/>
      <w:r w:rsidR="00A45BCE" w:rsidRPr="007039E5">
        <w:rPr>
          <w:rFonts w:ascii="Times New Roman" w:hAnsi="Times New Roman"/>
          <w:sz w:val="24"/>
          <w:szCs w:val="24"/>
        </w:rPr>
        <w:t>коры</w:t>
      </w:r>
      <w:proofErr w:type="spellEnd"/>
      <w:r w:rsidR="00A45BCE" w:rsidRPr="007039E5">
        <w:rPr>
          <w:rFonts w:ascii="Times New Roman" w:hAnsi="Times New Roman"/>
          <w:sz w:val="24"/>
          <w:szCs w:val="24"/>
        </w:rPr>
        <w:t xml:space="preserve"> надпочечников. Этиология и патогенез.</w:t>
      </w:r>
      <w:r w:rsidR="00D55D0C">
        <w:rPr>
          <w:rFonts w:ascii="Times New Roman" w:hAnsi="Times New Roman"/>
          <w:sz w:val="24"/>
          <w:szCs w:val="24"/>
        </w:rPr>
        <w:t xml:space="preserve"> </w:t>
      </w:r>
      <w:r w:rsidRPr="007039E5">
        <w:rPr>
          <w:rFonts w:ascii="Times New Roman" w:hAnsi="Times New Roman"/>
          <w:sz w:val="24"/>
          <w:szCs w:val="24"/>
        </w:rPr>
        <w:t xml:space="preserve">Особенности клиники. Острая недостаточность </w:t>
      </w:r>
      <w:proofErr w:type="spellStart"/>
      <w:r w:rsidRPr="007039E5">
        <w:rPr>
          <w:rFonts w:ascii="Times New Roman" w:hAnsi="Times New Roman"/>
          <w:sz w:val="24"/>
          <w:szCs w:val="24"/>
        </w:rPr>
        <w:t>коры</w:t>
      </w:r>
      <w:proofErr w:type="spellEnd"/>
      <w:r w:rsidRPr="007039E5">
        <w:rPr>
          <w:rFonts w:ascii="Times New Roman" w:hAnsi="Times New Roman"/>
          <w:sz w:val="24"/>
          <w:szCs w:val="24"/>
        </w:rPr>
        <w:t xml:space="preserve"> надпочечников. Лечение.</w:t>
      </w:r>
    </w:p>
    <w:p w:rsidR="001128D2" w:rsidRPr="007039E5" w:rsidRDefault="001128D2" w:rsidP="00DA1F9D">
      <w:pPr>
        <w:rPr>
          <w:rFonts w:ascii="Times New Roman" w:hAnsi="Times New Roman"/>
          <w:sz w:val="24"/>
          <w:szCs w:val="24"/>
        </w:rPr>
      </w:pPr>
      <w:r w:rsidRPr="007039E5">
        <w:rPr>
          <w:rFonts w:ascii="Times New Roman" w:hAnsi="Times New Roman"/>
          <w:sz w:val="24"/>
          <w:szCs w:val="24"/>
        </w:rPr>
        <w:t>Тема 1</w:t>
      </w:r>
      <w:r w:rsidR="00D55D0C">
        <w:rPr>
          <w:rFonts w:ascii="Times New Roman" w:hAnsi="Times New Roman"/>
          <w:sz w:val="24"/>
          <w:szCs w:val="24"/>
        </w:rPr>
        <w:t>0</w:t>
      </w:r>
      <w:r w:rsidR="00A45BCE" w:rsidRPr="007039E5">
        <w:rPr>
          <w:rFonts w:ascii="Times New Roman" w:hAnsi="Times New Roman"/>
          <w:sz w:val="24"/>
          <w:szCs w:val="24"/>
        </w:rPr>
        <w:t xml:space="preserve">. </w:t>
      </w:r>
      <w:r w:rsidR="00A45BCE" w:rsidRPr="007039E5">
        <w:rPr>
          <w:rFonts w:ascii="Times New Roman" w:hAnsi="Times New Roman"/>
          <w:b/>
          <w:sz w:val="24"/>
          <w:szCs w:val="24"/>
        </w:rPr>
        <w:t xml:space="preserve">Феохромоцитома, синдром </w:t>
      </w:r>
      <w:proofErr w:type="spellStart"/>
      <w:r w:rsidR="00A45BCE" w:rsidRPr="007039E5">
        <w:rPr>
          <w:rFonts w:ascii="Times New Roman" w:hAnsi="Times New Roman"/>
          <w:b/>
          <w:sz w:val="24"/>
          <w:szCs w:val="24"/>
        </w:rPr>
        <w:t>Конна</w:t>
      </w:r>
      <w:proofErr w:type="spellEnd"/>
      <w:r w:rsidR="00A45BCE" w:rsidRPr="007039E5">
        <w:rPr>
          <w:rFonts w:ascii="Times New Roman" w:hAnsi="Times New Roman"/>
          <w:sz w:val="24"/>
          <w:szCs w:val="24"/>
        </w:rPr>
        <w:t xml:space="preserve">. </w:t>
      </w:r>
      <w:r w:rsidRPr="007039E5">
        <w:rPr>
          <w:rFonts w:ascii="Times New Roman" w:hAnsi="Times New Roman"/>
          <w:sz w:val="24"/>
          <w:szCs w:val="24"/>
        </w:rPr>
        <w:t>Классификация, э</w:t>
      </w:r>
      <w:r w:rsidR="00A45BCE" w:rsidRPr="007039E5">
        <w:rPr>
          <w:rFonts w:ascii="Times New Roman" w:hAnsi="Times New Roman"/>
          <w:sz w:val="24"/>
          <w:szCs w:val="24"/>
        </w:rPr>
        <w:t>тиология, патог</w:t>
      </w:r>
      <w:r w:rsidRPr="007039E5">
        <w:rPr>
          <w:rFonts w:ascii="Times New Roman" w:hAnsi="Times New Roman"/>
          <w:sz w:val="24"/>
          <w:szCs w:val="24"/>
        </w:rPr>
        <w:t>енез.</w:t>
      </w:r>
      <w:r w:rsidR="00B94410" w:rsidRPr="007039E5">
        <w:rPr>
          <w:rFonts w:ascii="Times New Roman" w:hAnsi="Times New Roman"/>
          <w:sz w:val="24"/>
          <w:szCs w:val="24"/>
        </w:rPr>
        <w:t xml:space="preserve"> Клиника синдрома </w:t>
      </w:r>
      <w:proofErr w:type="spellStart"/>
      <w:r w:rsidR="00B94410" w:rsidRPr="007039E5">
        <w:rPr>
          <w:rFonts w:ascii="Times New Roman" w:hAnsi="Times New Roman"/>
          <w:sz w:val="24"/>
          <w:szCs w:val="24"/>
        </w:rPr>
        <w:t>Конна</w:t>
      </w:r>
      <w:proofErr w:type="spellEnd"/>
      <w:r w:rsidR="00B94410" w:rsidRPr="007039E5">
        <w:rPr>
          <w:rFonts w:ascii="Times New Roman" w:hAnsi="Times New Roman"/>
          <w:sz w:val="24"/>
          <w:szCs w:val="24"/>
        </w:rPr>
        <w:t xml:space="preserve">.  Диагноз и дифференциальный диагноз синдрома </w:t>
      </w:r>
      <w:proofErr w:type="spellStart"/>
      <w:r w:rsidR="00B94410" w:rsidRPr="007039E5">
        <w:rPr>
          <w:rFonts w:ascii="Times New Roman" w:hAnsi="Times New Roman"/>
          <w:sz w:val="24"/>
          <w:szCs w:val="24"/>
        </w:rPr>
        <w:t>Конна</w:t>
      </w:r>
      <w:proofErr w:type="spellEnd"/>
      <w:r w:rsidR="00B94410" w:rsidRPr="007039E5">
        <w:rPr>
          <w:rFonts w:ascii="Times New Roman" w:hAnsi="Times New Roman"/>
          <w:sz w:val="24"/>
          <w:szCs w:val="24"/>
        </w:rPr>
        <w:t>.</w:t>
      </w:r>
    </w:p>
    <w:p w:rsidR="00B94410" w:rsidRPr="007039E5" w:rsidRDefault="00B94410" w:rsidP="00D55D0C">
      <w:pPr>
        <w:rPr>
          <w:rFonts w:ascii="Times New Roman" w:hAnsi="Times New Roman"/>
          <w:sz w:val="24"/>
          <w:szCs w:val="24"/>
        </w:rPr>
      </w:pPr>
      <w:r w:rsidRPr="007039E5">
        <w:rPr>
          <w:rFonts w:ascii="Times New Roman" w:hAnsi="Times New Roman"/>
          <w:sz w:val="24"/>
          <w:szCs w:val="24"/>
        </w:rPr>
        <w:t xml:space="preserve">Тема </w:t>
      </w:r>
      <w:r w:rsidR="00D55D0C">
        <w:rPr>
          <w:rFonts w:ascii="Times New Roman" w:hAnsi="Times New Roman"/>
          <w:sz w:val="24"/>
          <w:szCs w:val="24"/>
        </w:rPr>
        <w:t>1</w:t>
      </w:r>
      <w:r w:rsidR="001F63B1" w:rsidRPr="007039E5">
        <w:rPr>
          <w:rFonts w:ascii="Times New Roman" w:hAnsi="Times New Roman"/>
          <w:sz w:val="24"/>
          <w:szCs w:val="24"/>
        </w:rPr>
        <w:t>1</w:t>
      </w:r>
      <w:r w:rsidR="00A45BCE" w:rsidRPr="007039E5">
        <w:rPr>
          <w:rFonts w:ascii="Times New Roman" w:hAnsi="Times New Roman"/>
          <w:sz w:val="24"/>
          <w:szCs w:val="24"/>
        </w:rPr>
        <w:t xml:space="preserve">. </w:t>
      </w:r>
      <w:r w:rsidR="00A45BCE" w:rsidRPr="007039E5">
        <w:rPr>
          <w:rFonts w:ascii="Times New Roman" w:hAnsi="Times New Roman"/>
          <w:b/>
          <w:sz w:val="24"/>
          <w:szCs w:val="24"/>
        </w:rPr>
        <w:t>Заболевания гипоталамо-гипофизарной системы.</w:t>
      </w:r>
      <w:r w:rsidR="00D55D0C">
        <w:rPr>
          <w:rFonts w:ascii="Times New Roman" w:hAnsi="Times New Roman"/>
          <w:b/>
          <w:sz w:val="24"/>
          <w:szCs w:val="24"/>
        </w:rPr>
        <w:t xml:space="preserve"> </w:t>
      </w:r>
      <w:r w:rsidR="00D55D0C" w:rsidRPr="007039E5">
        <w:rPr>
          <w:rFonts w:ascii="Times New Roman" w:hAnsi="Times New Roman"/>
          <w:b/>
          <w:sz w:val="24"/>
          <w:szCs w:val="24"/>
        </w:rPr>
        <w:t>Несахарный диабет</w:t>
      </w:r>
      <w:r w:rsidR="00D55D0C" w:rsidRPr="007039E5">
        <w:rPr>
          <w:rFonts w:ascii="Times New Roman" w:hAnsi="Times New Roman"/>
          <w:sz w:val="24"/>
          <w:szCs w:val="24"/>
        </w:rPr>
        <w:t xml:space="preserve">. </w:t>
      </w:r>
      <w:r w:rsidR="00A45BCE" w:rsidRPr="007039E5">
        <w:rPr>
          <w:rFonts w:ascii="Times New Roman" w:hAnsi="Times New Roman"/>
          <w:sz w:val="24"/>
          <w:szCs w:val="24"/>
        </w:rPr>
        <w:t xml:space="preserve"> Этиология и патогенез. Клиника. Диагностические критерии. Диагноз и дифференциальный диагноз (с различными видами ожирения, симптоматическими гипертензиями, гипертонической болезнью, юношеским </w:t>
      </w:r>
      <w:proofErr w:type="spellStart"/>
      <w:r w:rsidR="00A45BCE" w:rsidRPr="007039E5">
        <w:rPr>
          <w:rFonts w:ascii="Times New Roman" w:hAnsi="Times New Roman"/>
          <w:sz w:val="24"/>
          <w:szCs w:val="24"/>
        </w:rPr>
        <w:t>диспитуитаризмом</w:t>
      </w:r>
      <w:proofErr w:type="spellEnd"/>
      <w:r w:rsidR="00A45BCE" w:rsidRPr="007039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45BCE" w:rsidRPr="007039E5">
        <w:rPr>
          <w:rFonts w:ascii="Times New Roman" w:hAnsi="Times New Roman"/>
          <w:sz w:val="24"/>
          <w:szCs w:val="24"/>
        </w:rPr>
        <w:t>вирильным</w:t>
      </w:r>
      <w:proofErr w:type="spellEnd"/>
      <w:r w:rsidR="00A45BCE" w:rsidRPr="007039E5">
        <w:rPr>
          <w:rFonts w:ascii="Times New Roman" w:hAnsi="Times New Roman"/>
          <w:sz w:val="24"/>
          <w:szCs w:val="24"/>
        </w:rPr>
        <w:t xml:space="preserve"> </w:t>
      </w:r>
    </w:p>
    <w:p w:rsidR="00A45BCE" w:rsidRPr="007039E5" w:rsidRDefault="00B94410" w:rsidP="00DA1F9D">
      <w:pPr>
        <w:rPr>
          <w:rFonts w:ascii="Times New Roman" w:hAnsi="Times New Roman"/>
          <w:sz w:val="24"/>
          <w:szCs w:val="24"/>
        </w:rPr>
      </w:pPr>
      <w:r w:rsidRPr="007039E5">
        <w:rPr>
          <w:rFonts w:ascii="Times New Roman" w:hAnsi="Times New Roman"/>
          <w:sz w:val="24"/>
          <w:szCs w:val="24"/>
        </w:rPr>
        <w:t xml:space="preserve">Тема </w:t>
      </w:r>
      <w:r w:rsidR="00D55D0C">
        <w:rPr>
          <w:rFonts w:ascii="Times New Roman" w:hAnsi="Times New Roman"/>
          <w:sz w:val="24"/>
          <w:szCs w:val="24"/>
        </w:rPr>
        <w:t>1</w:t>
      </w:r>
      <w:r w:rsidR="001F63B1" w:rsidRPr="007039E5">
        <w:rPr>
          <w:rFonts w:ascii="Times New Roman" w:hAnsi="Times New Roman"/>
          <w:sz w:val="24"/>
          <w:szCs w:val="24"/>
        </w:rPr>
        <w:t>2</w:t>
      </w:r>
      <w:r w:rsidR="00A45BCE" w:rsidRPr="007039E5">
        <w:rPr>
          <w:rFonts w:ascii="Times New Roman" w:hAnsi="Times New Roman"/>
          <w:sz w:val="24"/>
          <w:szCs w:val="24"/>
        </w:rPr>
        <w:t xml:space="preserve">. </w:t>
      </w:r>
      <w:r w:rsidR="00A45BCE" w:rsidRPr="007039E5">
        <w:rPr>
          <w:rFonts w:ascii="Times New Roman" w:hAnsi="Times New Roman"/>
          <w:b/>
          <w:sz w:val="24"/>
          <w:szCs w:val="24"/>
        </w:rPr>
        <w:t>Синдром и болезнь Иценко-Кушинга</w:t>
      </w:r>
      <w:r w:rsidR="00A45BCE" w:rsidRPr="007039E5">
        <w:rPr>
          <w:rFonts w:ascii="Times New Roman" w:hAnsi="Times New Roman"/>
          <w:sz w:val="24"/>
          <w:szCs w:val="24"/>
        </w:rPr>
        <w:t xml:space="preserve">. </w:t>
      </w:r>
      <w:r w:rsidRPr="007039E5">
        <w:rPr>
          <w:rFonts w:ascii="Times New Roman" w:hAnsi="Times New Roman"/>
          <w:sz w:val="24"/>
          <w:szCs w:val="24"/>
        </w:rPr>
        <w:t>Этиология, патогенез</w:t>
      </w:r>
      <w:r w:rsidR="00A45BCE" w:rsidRPr="007039E5">
        <w:rPr>
          <w:rFonts w:ascii="Times New Roman" w:hAnsi="Times New Roman"/>
          <w:sz w:val="24"/>
          <w:szCs w:val="24"/>
        </w:rPr>
        <w:t xml:space="preserve"> при болезни и синдроме Иценко-Кушинга.</w:t>
      </w:r>
    </w:p>
    <w:p w:rsidR="00B94410" w:rsidRPr="007039E5" w:rsidRDefault="00B94410" w:rsidP="00D55D0C">
      <w:pPr>
        <w:rPr>
          <w:rFonts w:ascii="Times New Roman" w:hAnsi="Times New Roman"/>
          <w:sz w:val="24"/>
          <w:szCs w:val="24"/>
        </w:rPr>
      </w:pPr>
      <w:r w:rsidRPr="007039E5">
        <w:rPr>
          <w:rFonts w:ascii="Times New Roman" w:hAnsi="Times New Roman"/>
          <w:sz w:val="24"/>
          <w:szCs w:val="24"/>
        </w:rPr>
        <w:t xml:space="preserve">Тема </w:t>
      </w:r>
      <w:r w:rsidR="00D55D0C">
        <w:rPr>
          <w:rFonts w:ascii="Times New Roman" w:hAnsi="Times New Roman"/>
          <w:sz w:val="24"/>
          <w:szCs w:val="24"/>
        </w:rPr>
        <w:t>13</w:t>
      </w:r>
      <w:r w:rsidR="00A45BCE" w:rsidRPr="007039E5">
        <w:rPr>
          <w:rFonts w:ascii="Times New Roman" w:hAnsi="Times New Roman"/>
          <w:sz w:val="24"/>
          <w:szCs w:val="24"/>
        </w:rPr>
        <w:t xml:space="preserve">. </w:t>
      </w:r>
      <w:r w:rsidR="00A45BCE" w:rsidRPr="007039E5">
        <w:rPr>
          <w:rFonts w:ascii="Times New Roman" w:hAnsi="Times New Roman"/>
          <w:b/>
          <w:sz w:val="24"/>
          <w:szCs w:val="24"/>
        </w:rPr>
        <w:t>Акромегалия, гигантизм</w:t>
      </w:r>
      <w:r w:rsidR="00D55D0C">
        <w:rPr>
          <w:rFonts w:ascii="Times New Roman" w:hAnsi="Times New Roman"/>
          <w:b/>
          <w:sz w:val="24"/>
          <w:szCs w:val="24"/>
        </w:rPr>
        <w:t>.</w:t>
      </w:r>
      <w:r w:rsidR="00D55D0C" w:rsidRPr="00D55D0C">
        <w:rPr>
          <w:rFonts w:ascii="Times New Roman" w:hAnsi="Times New Roman"/>
          <w:b/>
          <w:sz w:val="24"/>
          <w:szCs w:val="24"/>
        </w:rPr>
        <w:t xml:space="preserve"> </w:t>
      </w:r>
      <w:r w:rsidR="00D55D0C" w:rsidRPr="007039E5">
        <w:rPr>
          <w:rFonts w:ascii="Times New Roman" w:hAnsi="Times New Roman"/>
          <w:b/>
          <w:sz w:val="24"/>
          <w:szCs w:val="24"/>
        </w:rPr>
        <w:t>Гипофизарный нанизм</w:t>
      </w:r>
      <w:r w:rsidR="00204D52">
        <w:rPr>
          <w:rFonts w:ascii="Times New Roman" w:hAnsi="Times New Roman"/>
          <w:sz w:val="24"/>
          <w:szCs w:val="24"/>
        </w:rPr>
        <w:t>.</w:t>
      </w:r>
      <w:r w:rsidR="00A45BCE" w:rsidRPr="007039E5">
        <w:rPr>
          <w:rFonts w:ascii="Times New Roman" w:hAnsi="Times New Roman"/>
          <w:sz w:val="24"/>
          <w:szCs w:val="24"/>
        </w:rPr>
        <w:t xml:space="preserve"> Патогенез. Клинические проявления, данные лабораторных и рентгенологических исследований. Лечение – медикаментозное, лучевая терапия, криотерапия, хирургическое лечение. Симптоматическая терапия. Течение. Прогноз. Трудоспособность. Классификация. </w:t>
      </w:r>
    </w:p>
    <w:p w:rsidR="00FE217E" w:rsidRPr="00FE217E" w:rsidRDefault="001F63B1" w:rsidP="00E12BCE">
      <w:pPr>
        <w:rPr>
          <w:rFonts w:ascii="Times New Roman" w:hAnsi="Times New Roman"/>
          <w:sz w:val="24"/>
          <w:szCs w:val="24"/>
        </w:rPr>
      </w:pPr>
      <w:r w:rsidRPr="007039E5">
        <w:rPr>
          <w:rFonts w:ascii="Times New Roman" w:hAnsi="Times New Roman"/>
          <w:sz w:val="24"/>
          <w:szCs w:val="24"/>
        </w:rPr>
        <w:lastRenderedPageBreak/>
        <w:t xml:space="preserve">Тема </w:t>
      </w:r>
      <w:r w:rsidR="00D55D0C">
        <w:rPr>
          <w:rFonts w:ascii="Times New Roman" w:hAnsi="Times New Roman"/>
          <w:sz w:val="24"/>
          <w:szCs w:val="24"/>
        </w:rPr>
        <w:t>14</w:t>
      </w:r>
      <w:r w:rsidR="00A45BCE" w:rsidRPr="007039E5">
        <w:rPr>
          <w:rFonts w:ascii="Times New Roman" w:hAnsi="Times New Roman"/>
          <w:sz w:val="24"/>
          <w:szCs w:val="24"/>
        </w:rPr>
        <w:t xml:space="preserve">. </w:t>
      </w:r>
      <w:r w:rsidR="00A45BCE" w:rsidRPr="007039E5">
        <w:rPr>
          <w:rFonts w:ascii="Times New Roman" w:hAnsi="Times New Roman"/>
          <w:b/>
          <w:sz w:val="24"/>
          <w:szCs w:val="24"/>
        </w:rPr>
        <w:t>Ожирение.</w:t>
      </w:r>
      <w:r w:rsidR="00A45BCE" w:rsidRPr="007039E5">
        <w:rPr>
          <w:rFonts w:ascii="Times New Roman" w:hAnsi="Times New Roman"/>
          <w:sz w:val="24"/>
          <w:szCs w:val="24"/>
        </w:rPr>
        <w:t xml:space="preserve"> Значение ожирения для развития сахарного диабета, атеросклероза, КБС. Патологоанатомические изменения внутренних органов, эндокринной системы, опорно-двигательного аппарата при ожирении. Клинические проявления. Диагностические критерии. Лечение – диетическое, лекарственное, физиотерапевтическое, ЛФК. Прогноз.</w:t>
      </w:r>
    </w:p>
    <w:p w:rsidR="006221F3" w:rsidRPr="007039E5" w:rsidRDefault="006221F3" w:rsidP="006221F3">
      <w:pPr>
        <w:rPr>
          <w:rFonts w:ascii="Times New Roman" w:hAnsi="Times New Roman"/>
          <w:b/>
          <w:sz w:val="24"/>
          <w:szCs w:val="24"/>
        </w:rPr>
      </w:pPr>
      <w:r w:rsidRPr="007039E5">
        <w:rPr>
          <w:rFonts w:ascii="Times New Roman" w:hAnsi="Times New Roman"/>
          <w:b/>
          <w:sz w:val="24"/>
          <w:szCs w:val="24"/>
        </w:rPr>
        <w:t xml:space="preserve">9. Календарно-тематический </w:t>
      </w:r>
      <w:proofErr w:type="gramStart"/>
      <w:r w:rsidRPr="007039E5">
        <w:rPr>
          <w:rFonts w:ascii="Times New Roman" w:hAnsi="Times New Roman"/>
          <w:b/>
          <w:sz w:val="24"/>
          <w:szCs w:val="24"/>
        </w:rPr>
        <w:t>план  по</w:t>
      </w:r>
      <w:proofErr w:type="gramEnd"/>
      <w:r w:rsidRPr="007039E5">
        <w:rPr>
          <w:rFonts w:ascii="Times New Roman" w:hAnsi="Times New Roman"/>
          <w:b/>
          <w:sz w:val="24"/>
          <w:szCs w:val="24"/>
        </w:rPr>
        <w:t xml:space="preserve"> видам занятий</w:t>
      </w:r>
      <w:r w:rsidRPr="007039E5"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</w:t>
      </w:r>
    </w:p>
    <w:p w:rsidR="006221F3" w:rsidRPr="007039E5" w:rsidRDefault="006221F3" w:rsidP="006221F3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039E5">
        <w:rPr>
          <w:rFonts w:ascii="Times New Roman" w:hAnsi="Times New Roman"/>
          <w:b/>
          <w:iCs/>
          <w:sz w:val="24"/>
          <w:szCs w:val="24"/>
        </w:rPr>
        <w:t xml:space="preserve">                                      9.1.  Лекции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17"/>
        <w:gridCol w:w="3961"/>
        <w:gridCol w:w="8"/>
        <w:gridCol w:w="567"/>
        <w:gridCol w:w="709"/>
        <w:gridCol w:w="709"/>
        <w:gridCol w:w="708"/>
        <w:gridCol w:w="709"/>
      </w:tblGrid>
      <w:tr w:rsidR="006221F3" w:rsidRPr="007039E5" w:rsidTr="006221F3">
        <w:trPr>
          <w:trHeight w:val="1020"/>
        </w:trPr>
        <w:tc>
          <w:tcPr>
            <w:tcW w:w="1701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817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№  Лек</w:t>
            </w:r>
            <w:proofErr w:type="gramEnd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ции</w:t>
            </w:r>
            <w:proofErr w:type="spellEnd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комп. </w:t>
            </w:r>
          </w:p>
        </w:tc>
        <w:tc>
          <w:tcPr>
            <w:tcW w:w="3969" w:type="dxa"/>
            <w:gridSpan w:val="2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</w:t>
            </w: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Наименование</w:t>
            </w: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К-</w:t>
            </w: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-во </w:t>
            </w: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Бал-</w:t>
            </w:r>
            <w:proofErr w:type="spellStart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лы</w:t>
            </w:r>
            <w:proofErr w:type="spellEnd"/>
            <w:proofErr w:type="gramEnd"/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Лит-</w:t>
            </w:r>
            <w:proofErr w:type="spellStart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708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Исп.</w:t>
            </w: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обр.зов</w:t>
            </w:r>
            <w:proofErr w:type="gramEnd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-техн</w:t>
            </w:r>
            <w:proofErr w:type="spellEnd"/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6221F3" w:rsidRPr="007039E5" w:rsidTr="006221F3">
        <w:trPr>
          <w:trHeight w:val="283"/>
        </w:trPr>
        <w:tc>
          <w:tcPr>
            <w:tcW w:w="1701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6221F3" w:rsidRPr="007039E5" w:rsidTr="006221F3">
        <w:trPr>
          <w:trHeight w:val="843"/>
        </w:trPr>
        <w:tc>
          <w:tcPr>
            <w:tcW w:w="1701" w:type="dxa"/>
          </w:tcPr>
          <w:p w:rsidR="006221F3" w:rsidRPr="00C21EA4" w:rsidRDefault="006221F3" w:rsidP="006221F3">
            <w:pPr>
              <w:pStyle w:val="ac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Pr="00C21EA4">
              <w:rPr>
                <w:rFonts w:ascii="Times New Roman" w:hAnsi="Times New Roman"/>
                <w:sz w:val="24"/>
                <w:szCs w:val="24"/>
              </w:rPr>
              <w:t>Введение и методы обследования эндокринных заболеваний.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Опухоли ПЖЖ: </w:t>
            </w:r>
            <w:proofErr w:type="spellStart"/>
            <w:r w:rsidRPr="00C21EA4">
              <w:rPr>
                <w:rFonts w:ascii="Times New Roman" w:hAnsi="Times New Roman"/>
                <w:iCs/>
                <w:sz w:val="24"/>
                <w:szCs w:val="24"/>
              </w:rPr>
              <w:t>Инсулинома</w:t>
            </w:r>
            <w:proofErr w:type="spellEnd"/>
            <w:r w:rsidRPr="00C21EA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C21EA4">
              <w:rPr>
                <w:rFonts w:ascii="Times New Roman" w:hAnsi="Times New Roman"/>
                <w:iCs/>
                <w:sz w:val="24"/>
                <w:szCs w:val="24"/>
              </w:rPr>
              <w:t>глюкогонома</w:t>
            </w:r>
            <w:proofErr w:type="spellEnd"/>
            <w:r w:rsidRPr="00C21EA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C21EA4">
              <w:rPr>
                <w:rFonts w:ascii="Times New Roman" w:hAnsi="Times New Roman"/>
                <w:iCs/>
                <w:sz w:val="24"/>
                <w:szCs w:val="24"/>
              </w:rPr>
              <w:t>соматостатинома</w:t>
            </w:r>
            <w:proofErr w:type="spellEnd"/>
            <w:r w:rsidRPr="00C21EA4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C21EA4">
              <w:rPr>
                <w:rFonts w:ascii="Times New Roman" w:hAnsi="Times New Roman"/>
                <w:iCs/>
                <w:sz w:val="24"/>
                <w:szCs w:val="24"/>
              </w:rPr>
              <w:t>гастринома</w:t>
            </w:r>
            <w:proofErr w:type="spellEnd"/>
            <w:r w:rsidRPr="00C21EA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7" w:type="dxa"/>
          </w:tcPr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РО-5;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РОд-1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ПК-13</w:t>
            </w:r>
          </w:p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ПК-14</w:t>
            </w:r>
          </w:p>
        </w:tc>
        <w:tc>
          <w:tcPr>
            <w:tcW w:w="3961" w:type="dxa"/>
          </w:tcPr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Цель: изучить методы исследования эндокринных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заболеваний; </w:t>
            </w:r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определения</w:t>
            </w:r>
            <w:proofErr w:type="gramEnd"/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, </w:t>
            </w:r>
            <w:proofErr w:type="spellStart"/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этиопатогенеза</w:t>
            </w:r>
            <w:proofErr w:type="spellEnd"/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, классификации</w:t>
            </w: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островковых опухолей ПЖЖ.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/>
                <w:iCs/>
                <w:sz w:val="24"/>
                <w:szCs w:val="24"/>
              </w:rPr>
              <w:t>План лекции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  <w:t xml:space="preserve">1. Классификация заболеваний эндокринной части поджелудочной </w:t>
            </w:r>
          </w:p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  <w:t>железы</w:t>
            </w:r>
          </w:p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  <w:t>2.Этиология</w:t>
            </w:r>
            <w:r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  <w:t>, к</w:t>
            </w:r>
            <w:r w:rsidRPr="007039E5"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  <w:t>лассификация</w:t>
            </w:r>
          </w:p>
          <w:p w:rsidR="006221F3" w:rsidRDefault="006221F3" w:rsidP="006221F3">
            <w:pPr>
              <w:pStyle w:val="ac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3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. Патогенез</w:t>
            </w:r>
          </w:p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4</w:t>
            </w: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. </w:t>
            </w:r>
            <w:proofErr w:type="spellStart"/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>Инсулинома</w:t>
            </w:r>
            <w:proofErr w:type="spellEnd"/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5</w:t>
            </w: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. </w:t>
            </w:r>
            <w:proofErr w:type="spellStart"/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>Глюкогонома</w:t>
            </w:r>
            <w:proofErr w:type="spellEnd"/>
          </w:p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proofErr w:type="spellStart"/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>Соматостатинома</w:t>
            </w:r>
            <w:proofErr w:type="spellEnd"/>
          </w:p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 xml:space="preserve">.  </w:t>
            </w:r>
            <w:proofErr w:type="spellStart"/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>Гастринома</w:t>
            </w:r>
            <w:proofErr w:type="spellEnd"/>
          </w:p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Контрольные вопросы: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Расскажите и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з каких отделов состоит поджелудочная железа?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Определите к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акие клетки выделяют внутренние гормоны?</w:t>
            </w:r>
          </w:p>
          <w:p w:rsidR="006221F3" w:rsidRDefault="006221F3" w:rsidP="006221F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Определите ф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ункции внутренних гормонов?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Дайте м</w:t>
            </w:r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>орфологические признаки опухолей?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Охарактеризуйте к</w:t>
            </w:r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>линические проявления опухолей</w:t>
            </w:r>
          </w:p>
          <w:p w:rsidR="006221F3" w:rsidRDefault="006221F3" w:rsidP="006221F3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Дайте дифференциальную диагностику</w:t>
            </w:r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 xml:space="preserve"> опухолей</w:t>
            </w:r>
          </w:p>
          <w:p w:rsidR="006221F3" w:rsidRPr="00D55D0C" w:rsidRDefault="006221F3" w:rsidP="006221F3">
            <w:pPr>
              <w:pStyle w:val="ac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221F3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РОт</w:t>
            </w:r>
            <w:proofErr w:type="spellEnd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: знает определение, классификацию, </w:t>
            </w:r>
            <w:proofErr w:type="spellStart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этиопатогенез</w:t>
            </w:r>
            <w:proofErr w:type="spellEnd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, клиническую картину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 .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Умеет провести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диагностику 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владеет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тактикой лечения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островковых опухолей.</w:t>
            </w:r>
          </w:p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1,2</w:t>
            </w: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4,5,</w:t>
            </w: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8,13</w:t>
            </w:r>
          </w:p>
        </w:tc>
        <w:tc>
          <w:tcPr>
            <w:tcW w:w="708" w:type="dxa"/>
          </w:tcPr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ЛВ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МП</w:t>
            </w:r>
          </w:p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1-я</w:t>
            </w:r>
          </w:p>
        </w:tc>
      </w:tr>
      <w:tr w:rsidR="006221F3" w:rsidRPr="007039E5" w:rsidTr="006221F3">
        <w:trPr>
          <w:trHeight w:val="217"/>
        </w:trPr>
        <w:tc>
          <w:tcPr>
            <w:tcW w:w="1701" w:type="dxa"/>
            <w:tcBorders>
              <w:bottom w:val="single" w:sz="8" w:space="0" w:color="auto"/>
            </w:tcBorders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</w:t>
            </w:r>
            <w:r w:rsidRPr="007039E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/>
                <w:iCs/>
                <w:kern w:val="3"/>
                <w:sz w:val="24"/>
                <w:szCs w:val="24"/>
              </w:rPr>
              <w:t xml:space="preserve">Сахарный диабет </w:t>
            </w:r>
            <w:r w:rsidRPr="00C21EA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5262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91B2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 w:rsidRPr="0052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EA4">
              <w:rPr>
                <w:rFonts w:ascii="Times New Roman" w:hAnsi="Times New Roman"/>
                <w:i/>
                <w:sz w:val="24"/>
                <w:szCs w:val="24"/>
              </w:rPr>
              <w:t>типа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bottom w:val="single" w:sz="8" w:space="0" w:color="auto"/>
            </w:tcBorders>
          </w:tcPr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РО-5;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РОд-1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ПК-13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ПК-14</w:t>
            </w:r>
          </w:p>
        </w:tc>
        <w:tc>
          <w:tcPr>
            <w:tcW w:w="3961" w:type="dxa"/>
            <w:tcBorders>
              <w:bottom w:val="single" w:sz="8" w:space="0" w:color="auto"/>
            </w:tcBorders>
          </w:tcPr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</w:rPr>
              <w:t xml:space="preserve">   </w:t>
            </w:r>
            <w:r w:rsidRPr="007039E5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лекции</w:t>
            </w:r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>: Студент должен знать: классификацию СД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C21EA4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и </w:t>
            </w:r>
            <w:r w:rsidRPr="005262A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F91B2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 w:rsidRPr="0052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EA4">
              <w:rPr>
                <w:rFonts w:ascii="Times New Roman" w:hAnsi="Times New Roman"/>
                <w:i w:val="0"/>
                <w:sz w:val="24"/>
                <w:szCs w:val="24"/>
              </w:rPr>
              <w:t>типа</w:t>
            </w:r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>, диагностику и принципы лечения.</w:t>
            </w:r>
          </w:p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</w:pPr>
          </w:p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         </w:t>
            </w:r>
            <w:r w:rsidRPr="007039E5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План лекции:</w:t>
            </w:r>
          </w:p>
          <w:p w:rsidR="006221F3" w:rsidRPr="00B234D2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Определение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Эпидемиология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Классификация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proofErr w:type="spellStart"/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Этиопатогенез</w:t>
            </w:r>
            <w:proofErr w:type="spellEnd"/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Клиническая картина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Диагностика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Дифференциальный диагноз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Лечение заболеваний</w:t>
            </w:r>
          </w:p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                        </w:t>
            </w:r>
          </w:p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Основные вопросы: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Дайте о</w:t>
            </w:r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>пределение Сахарного диабета.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Охарактеризуйте классификацию</w:t>
            </w:r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 xml:space="preserve"> СД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Определите э</w:t>
            </w:r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>тиологические факторы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 п</w:t>
            </w:r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>атогенез.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Охарактеризуйте клиническую картину</w:t>
            </w:r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Дайте л</w:t>
            </w:r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>абораторно - инструментальные данные.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Определите тактику лечения</w:t>
            </w:r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Контрольные вопросы для закрепления пройденного материала: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сахарного диабета. Назовите главный (отличи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тельный) признак диабета I </w:t>
            </w:r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>тип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 от</w:t>
            </w:r>
            <w:r w:rsidRPr="001F5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B2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>Назовите основные симптомы сахарного диабета</w:t>
            </w:r>
            <w:r w:rsidRPr="005262A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C21EA4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I</w:t>
            </w:r>
            <w:r w:rsidRPr="005262A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C21EA4">
              <w:rPr>
                <w:rFonts w:ascii="Times New Roman" w:hAnsi="Times New Roman"/>
                <w:i w:val="0"/>
                <w:sz w:val="24"/>
                <w:szCs w:val="24"/>
              </w:rPr>
              <w:t>типа</w:t>
            </w:r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 xml:space="preserve"> и ведущие лабораторные признаки.</w:t>
            </w:r>
          </w:p>
          <w:p w:rsidR="006221F3" w:rsidRDefault="006221F3" w:rsidP="006221F3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Предупредите</w:t>
            </w:r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 xml:space="preserve"> развитие сахарного диабета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C21EA4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r w:rsidRPr="00F91B2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262A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C21EA4">
              <w:rPr>
                <w:rFonts w:ascii="Times New Roman" w:hAnsi="Times New Roman"/>
                <w:i w:val="0"/>
                <w:sz w:val="24"/>
                <w:szCs w:val="24"/>
              </w:rPr>
              <w:t>типа</w:t>
            </w:r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6221F3" w:rsidRDefault="006221F3" w:rsidP="006221F3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Перечислите методы диагностики сахарного диабета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Распишите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план  лечения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диабета</w:t>
            </w:r>
          </w:p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 w:val="0"/>
                <w:iCs/>
                <w:sz w:val="24"/>
                <w:szCs w:val="24"/>
                <w:lang w:val="kk-KZ"/>
              </w:rPr>
            </w:pP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  <w:lang w:val="kk-KZ"/>
              </w:rPr>
              <w:lastRenderedPageBreak/>
              <w:t>РОт: знает диагностировать  и отличать между соб</w:t>
            </w:r>
            <w:r>
              <w:rPr>
                <w:rFonts w:ascii="Times New Roman" w:hAnsi="Times New Roman"/>
                <w:i w:val="0"/>
                <w:iCs/>
                <w:sz w:val="24"/>
                <w:szCs w:val="24"/>
                <w:lang w:val="kk-KZ"/>
              </w:rPr>
              <w:t>ой виды сахарного диабета. У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  <w:lang w:val="kk-KZ"/>
              </w:rPr>
              <w:t>меет объяснять инсулинотерапию</w:t>
            </w:r>
            <w:r>
              <w:rPr>
                <w:rFonts w:ascii="Times New Roman" w:hAnsi="Times New Roman"/>
                <w:i w:val="0"/>
                <w:iCs/>
                <w:sz w:val="24"/>
                <w:szCs w:val="24"/>
                <w:lang w:val="kk-KZ"/>
              </w:rPr>
              <w:t>. Владеет тактикой лечения больных.</w:t>
            </w:r>
          </w:p>
          <w:p w:rsidR="006221F3" w:rsidRPr="007039E5" w:rsidRDefault="006221F3" w:rsidP="006221F3">
            <w:pPr>
              <w:pStyle w:val="ac"/>
              <w:ind w:left="720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</w:p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bottom w:val="single" w:sz="8" w:space="0" w:color="auto"/>
            </w:tcBorders>
          </w:tcPr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3,5,6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ЛВ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,МП</w:t>
            </w:r>
            <w:proofErr w:type="gramEnd"/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2-я</w:t>
            </w:r>
          </w:p>
        </w:tc>
      </w:tr>
      <w:tr w:rsidR="006221F3" w:rsidRPr="007039E5" w:rsidTr="006221F3">
        <w:trPr>
          <w:trHeight w:val="7621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b/>
                <w:i w:val="0"/>
                <w:i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7039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1B2B">
              <w:rPr>
                <w:rFonts w:ascii="Times New Roman" w:hAnsi="Times New Roman"/>
                <w:iCs/>
                <w:kern w:val="3"/>
                <w:sz w:val="24"/>
                <w:szCs w:val="24"/>
              </w:rPr>
              <w:t xml:space="preserve">Сахарный диабет. Острые </w:t>
            </w:r>
            <w:r>
              <w:rPr>
                <w:rFonts w:ascii="Times New Roman" w:hAnsi="Times New Roman"/>
                <w:iCs/>
                <w:kern w:val="3"/>
                <w:sz w:val="24"/>
                <w:szCs w:val="24"/>
              </w:rPr>
              <w:t>и п</w:t>
            </w:r>
            <w:r w:rsidRPr="00F91B2B">
              <w:rPr>
                <w:rFonts w:ascii="Times New Roman" w:hAnsi="Times New Roman"/>
                <w:iCs/>
                <w:kern w:val="3"/>
                <w:sz w:val="24"/>
                <w:szCs w:val="24"/>
              </w:rPr>
              <w:t>оздние осложнения.</w:t>
            </w:r>
            <w:r w:rsidRPr="007039E5"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  <w:t xml:space="preserve"> </w:t>
            </w:r>
            <w:r w:rsidRPr="007039E5">
              <w:rPr>
                <w:rFonts w:ascii="Times New Roman" w:hAnsi="Times New Roman"/>
                <w:b/>
                <w:i w:val="0"/>
                <w:iCs/>
                <w:kern w:val="3"/>
                <w:sz w:val="24"/>
                <w:szCs w:val="24"/>
              </w:rPr>
              <w:t xml:space="preserve">  </w:t>
            </w:r>
          </w:p>
          <w:p w:rsidR="006221F3" w:rsidRPr="007039E5" w:rsidRDefault="006221F3" w:rsidP="006221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РО-8;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РОд-2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ПК-15</w:t>
            </w:r>
          </w:p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ПК-14</w:t>
            </w:r>
          </w:p>
        </w:tc>
        <w:tc>
          <w:tcPr>
            <w:tcW w:w="3961" w:type="dxa"/>
            <w:tcBorders>
              <w:top w:val="single" w:sz="8" w:space="0" w:color="auto"/>
              <w:bottom w:val="single" w:sz="8" w:space="0" w:color="auto"/>
            </w:tcBorders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изучить механизм возникновения острых и поздних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осложнений сахарного диабета.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/>
                <w:iCs/>
                <w:sz w:val="24"/>
                <w:szCs w:val="24"/>
              </w:rPr>
              <w:t>План лекции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  <w:t>Определение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  <w:t>Понятие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  <w:t>Эпидемиология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  <w:t>Классификация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</w:pPr>
            <w:proofErr w:type="spellStart"/>
            <w:r w:rsidRPr="007039E5"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  <w:t>Этиопатогенез</w:t>
            </w:r>
            <w:proofErr w:type="spellEnd"/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  <w:t>Клиническая картина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  <w:t>Диагностика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  <w:t>Дифференциальный диагноз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  <w:t xml:space="preserve">Лечение </w:t>
            </w:r>
            <w:r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  <w:t>осложнений</w:t>
            </w:r>
          </w:p>
          <w:p w:rsidR="00204D52" w:rsidRDefault="00204D52" w:rsidP="006221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221F3" w:rsidRDefault="006221F3" w:rsidP="006221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Контрольные вопросы:</w:t>
            </w: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1. Перечислите этиологические факторы развития осложнений сахарного диабета</w:t>
            </w:r>
          </w:p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 w:val="0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  <w:lang w:val="kk-KZ"/>
              </w:rPr>
              <w:t>2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i w:val="0"/>
                <w:iCs/>
                <w:sz w:val="24"/>
                <w:szCs w:val="24"/>
                <w:lang w:val="kk-KZ"/>
              </w:rPr>
              <w:t xml:space="preserve"> Охарактеризуйте к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  <w:lang w:val="kk-KZ"/>
              </w:rPr>
              <w:t xml:space="preserve">линические проявления </w:t>
            </w:r>
            <w:r>
              <w:rPr>
                <w:rFonts w:ascii="Times New Roman" w:hAnsi="Times New Roman"/>
                <w:i w:val="0"/>
                <w:iCs/>
                <w:sz w:val="24"/>
                <w:szCs w:val="24"/>
                <w:lang w:val="kk-KZ"/>
              </w:rPr>
              <w:t>гипо и гиперликемической комы</w:t>
            </w:r>
          </w:p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 w:val="0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  <w:lang w:val="kk-KZ"/>
              </w:rPr>
              <w:t>3. Перечислите отличительных признаков к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  <w:lang w:val="kk-KZ"/>
              </w:rPr>
              <w:t>линическ</w:t>
            </w:r>
            <w:r>
              <w:rPr>
                <w:rFonts w:ascii="Times New Roman" w:hAnsi="Times New Roman"/>
                <w:i w:val="0"/>
                <w:iCs/>
                <w:sz w:val="24"/>
                <w:szCs w:val="24"/>
                <w:lang w:val="kk-KZ"/>
              </w:rPr>
              <w:t>ой картины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 w:val="0"/>
                <w:iCs/>
                <w:sz w:val="24"/>
                <w:szCs w:val="24"/>
                <w:lang w:val="kk-KZ"/>
              </w:rPr>
              <w:t>гиперосмолярной и лактатацидемической комы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/>
                <w:i w:val="0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  <w:lang w:val="kk-KZ"/>
              </w:rPr>
              <w:t>Определите диагностику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  <w:lang w:val="kk-KZ"/>
              </w:rPr>
              <w:t xml:space="preserve"> острых </w:t>
            </w:r>
            <w:r>
              <w:rPr>
                <w:rFonts w:ascii="Times New Roman" w:hAnsi="Times New Roman"/>
                <w:i w:val="0"/>
                <w:iCs/>
                <w:sz w:val="24"/>
                <w:szCs w:val="24"/>
                <w:lang w:val="kk-KZ"/>
              </w:rPr>
              <w:t xml:space="preserve">и поздних 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  <w:lang w:val="kk-KZ"/>
              </w:rPr>
              <w:t>осложений СД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  <w:lang w:val="kk-KZ"/>
              </w:rPr>
              <w:t>Дайте п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  <w:lang w:val="kk-KZ"/>
              </w:rPr>
              <w:t>ринципы лечения осложнений СД</w:t>
            </w:r>
          </w:p>
          <w:p w:rsidR="006221F3" w:rsidRPr="00684B74" w:rsidRDefault="006221F3" w:rsidP="006221F3">
            <w:pPr>
              <w:pStyle w:val="ac"/>
              <w:rPr>
                <w:rFonts w:ascii="Times New Roman" w:hAnsi="Times New Roman"/>
                <w:i w:val="0"/>
                <w:iCs/>
                <w:sz w:val="24"/>
                <w:szCs w:val="24"/>
                <w:lang w:val="kk-KZ"/>
              </w:rPr>
            </w:pP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  <w:lang w:val="kk-KZ"/>
              </w:rPr>
              <w:t>РОт: знает диагностировать  и отличать между соб</w:t>
            </w:r>
            <w:r>
              <w:rPr>
                <w:rFonts w:ascii="Times New Roman" w:hAnsi="Times New Roman"/>
                <w:i w:val="0"/>
                <w:iCs/>
                <w:sz w:val="24"/>
                <w:szCs w:val="24"/>
                <w:lang w:val="kk-KZ"/>
              </w:rPr>
              <w:t xml:space="preserve">ой осложнения сахарного диабета. 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 w:val="0"/>
                <w:iCs/>
                <w:sz w:val="24"/>
                <w:szCs w:val="24"/>
                <w:lang w:val="kk-KZ"/>
              </w:rPr>
              <w:t>У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  <w:lang w:val="kk-KZ"/>
              </w:rPr>
              <w:t>меет объяснять инсулинотерапию</w:t>
            </w:r>
            <w:r>
              <w:rPr>
                <w:rFonts w:ascii="Times New Roman" w:hAnsi="Times New Roman"/>
                <w:i w:val="0"/>
                <w:iCs/>
                <w:sz w:val="24"/>
                <w:szCs w:val="24"/>
                <w:lang w:val="kk-KZ"/>
              </w:rPr>
              <w:t>. Владеет провести инсулинотерапию при осложнениях сахарного диабета.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2,7,10,14,15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ЛВ,МП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-я</w:t>
            </w:r>
          </w:p>
        </w:tc>
      </w:tr>
      <w:tr w:rsidR="006221F3" w:rsidRPr="007039E5" w:rsidTr="006221F3">
        <w:trPr>
          <w:trHeight w:val="7635"/>
        </w:trPr>
        <w:tc>
          <w:tcPr>
            <w:tcW w:w="1701" w:type="dxa"/>
            <w:tcBorders>
              <w:bottom w:val="single" w:sz="4" w:space="0" w:color="auto"/>
            </w:tcBorders>
          </w:tcPr>
          <w:p w:rsidR="006221F3" w:rsidRPr="00F91B2B" w:rsidRDefault="006221F3" w:rsidP="006221F3">
            <w:pPr>
              <w:pStyle w:val="ac"/>
              <w:rPr>
                <w:rFonts w:ascii="Times New Roman" w:hAnsi="Times New Roman"/>
                <w:iCs/>
                <w:kern w:val="3"/>
                <w:sz w:val="24"/>
                <w:szCs w:val="24"/>
              </w:rPr>
            </w:pPr>
            <w:r w:rsidRPr="00F91B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91B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91B2B">
              <w:rPr>
                <w:rFonts w:ascii="Times New Roman" w:hAnsi="Times New Roman"/>
                <w:iCs/>
                <w:kern w:val="3"/>
                <w:sz w:val="24"/>
                <w:szCs w:val="24"/>
              </w:rPr>
              <w:t xml:space="preserve">Заболевания щитовидной железы.  </w:t>
            </w:r>
            <w:proofErr w:type="spellStart"/>
            <w:r w:rsidRPr="00F91B2B">
              <w:rPr>
                <w:rFonts w:ascii="Times New Roman" w:hAnsi="Times New Roman"/>
                <w:iCs/>
                <w:kern w:val="3"/>
                <w:sz w:val="24"/>
                <w:szCs w:val="24"/>
              </w:rPr>
              <w:t>Йододефицитные</w:t>
            </w:r>
            <w:proofErr w:type="spellEnd"/>
            <w:r w:rsidRPr="00F91B2B">
              <w:rPr>
                <w:rFonts w:ascii="Times New Roman" w:hAnsi="Times New Roman"/>
                <w:iCs/>
                <w:kern w:val="3"/>
                <w:sz w:val="24"/>
                <w:szCs w:val="24"/>
              </w:rPr>
              <w:t xml:space="preserve"> состояния. Эндемический зоб. </w:t>
            </w:r>
            <w:proofErr w:type="spellStart"/>
            <w:r w:rsidRPr="00F91B2B">
              <w:rPr>
                <w:rFonts w:ascii="Times New Roman" w:hAnsi="Times New Roman"/>
                <w:iCs/>
                <w:kern w:val="3"/>
                <w:sz w:val="24"/>
                <w:szCs w:val="24"/>
              </w:rPr>
              <w:t>Тиреодиты</w:t>
            </w:r>
            <w:proofErr w:type="spellEnd"/>
            <w:r w:rsidRPr="00F91B2B">
              <w:rPr>
                <w:rFonts w:ascii="Times New Roman" w:hAnsi="Times New Roman"/>
                <w:iCs/>
                <w:kern w:val="3"/>
                <w:sz w:val="24"/>
                <w:szCs w:val="24"/>
              </w:rPr>
              <w:t xml:space="preserve">  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РО-5;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РОд-1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ПК-13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ПК-14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изучить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видов заболеваний щитовидной железы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определить механизмы развития тиреоидитов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/>
                <w:iCs/>
                <w:sz w:val="24"/>
                <w:szCs w:val="24"/>
              </w:rPr>
              <w:t>План лекции: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  <w:t>Определение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  <w:t>Понятие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  <w:t>Эпидемиология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  <w:t>Классификация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</w:pPr>
            <w:proofErr w:type="spellStart"/>
            <w:r w:rsidRPr="007039E5"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  <w:t>Этиопатогенез</w:t>
            </w:r>
            <w:proofErr w:type="spellEnd"/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  <w:t>Клиническая картина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  <w:t>Диагностика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  <w:t>Дифференциальный диагноз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  <w:t>Лечение заболеваний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Контрольные вопросы: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Уточните к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акова функция щитовидной железы?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Определите</w:t>
            </w:r>
            <w:proofErr w:type="gramEnd"/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ч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то такое </w:t>
            </w: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тиреоидит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?</w:t>
            </w:r>
          </w:p>
          <w:p w:rsidR="006221F3" w:rsidRDefault="006221F3" w:rsidP="006221F3">
            <w:pPr>
              <w:pStyle w:val="af"/>
              <w:numPr>
                <w:ilvl w:val="0"/>
                <w:numId w:val="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C4FDB">
              <w:rPr>
                <w:rFonts w:ascii="Times New Roman" w:hAnsi="Times New Roman"/>
                <w:i w:val="0"/>
                <w:sz w:val="24"/>
                <w:szCs w:val="24"/>
              </w:rPr>
              <w:t xml:space="preserve">Назовите классификацию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тиреоидита</w:t>
            </w:r>
            <w:r w:rsidRPr="00CC4FDB">
              <w:rPr>
                <w:rFonts w:ascii="Times New Roman" w:hAnsi="Times New Roman"/>
                <w:i w:val="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причине</w:t>
            </w:r>
            <w:r w:rsidRPr="00CC4FDB">
              <w:rPr>
                <w:rFonts w:ascii="Times New Roman" w:hAnsi="Times New Roman"/>
                <w:i w:val="0"/>
                <w:sz w:val="24"/>
                <w:szCs w:val="24"/>
              </w:rPr>
              <w:t xml:space="preserve"> поражения? </w:t>
            </w:r>
          </w:p>
          <w:p w:rsidR="006221F3" w:rsidRPr="00CC4FDB" w:rsidRDefault="006221F3" w:rsidP="006221F3">
            <w:pPr>
              <w:pStyle w:val="af"/>
              <w:numPr>
                <w:ilvl w:val="0"/>
                <w:numId w:val="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C4FDB">
              <w:rPr>
                <w:rFonts w:ascii="Times New Roman" w:hAnsi="Times New Roman"/>
                <w:i w:val="0"/>
                <w:sz w:val="24"/>
                <w:szCs w:val="24"/>
              </w:rPr>
              <w:t>Определите этиология ЭЗ?</w:t>
            </w:r>
          </w:p>
          <w:p w:rsidR="006221F3" w:rsidRPr="007039E5" w:rsidRDefault="006221F3" w:rsidP="006221F3">
            <w:pPr>
              <w:pStyle w:val="af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Расскажите </w:t>
            </w:r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 xml:space="preserve">патогенетические механизмы ЭЗ? </w:t>
            </w:r>
          </w:p>
          <w:p w:rsidR="006221F3" w:rsidRPr="00CC4FDB" w:rsidRDefault="006221F3" w:rsidP="006221F3">
            <w:pPr>
              <w:pStyle w:val="af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</w:t>
            </w:r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 xml:space="preserve"> морфологические признаки ЭЗ?</w:t>
            </w:r>
          </w:p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РОт</w:t>
            </w:r>
            <w:proofErr w:type="spellEnd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: знает виды профилактики ЙДС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У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меет 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бъяснить методы профилактики тиреоидита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Владеет тактикой обследования больных.</w:t>
            </w:r>
          </w:p>
        </w:tc>
        <w:tc>
          <w:tcPr>
            <w:tcW w:w="575" w:type="dxa"/>
            <w:gridSpan w:val="2"/>
            <w:tcBorders>
              <w:bottom w:val="single" w:sz="4" w:space="0" w:color="auto"/>
            </w:tcBorders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2,7,9,14,16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ЛВ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,МП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-я</w:t>
            </w:r>
          </w:p>
        </w:tc>
      </w:tr>
      <w:tr w:rsidR="006221F3" w:rsidRPr="007039E5" w:rsidTr="006221F3">
        <w:trPr>
          <w:trHeight w:val="7431"/>
        </w:trPr>
        <w:tc>
          <w:tcPr>
            <w:tcW w:w="1701" w:type="dxa"/>
            <w:tcBorders>
              <w:bottom w:val="single" w:sz="8" w:space="0" w:color="auto"/>
            </w:tcBorders>
          </w:tcPr>
          <w:p w:rsidR="006221F3" w:rsidRPr="007039E5" w:rsidRDefault="006221F3" w:rsidP="006221F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Pr="007039E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  <w:r w:rsidRPr="00F91B2B">
              <w:rPr>
                <w:rFonts w:ascii="Times New Roman" w:hAnsi="Times New Roman"/>
                <w:i/>
                <w:kern w:val="3"/>
                <w:sz w:val="24"/>
                <w:szCs w:val="24"/>
              </w:rPr>
              <w:t>Диффузный токсический зоб.</w:t>
            </w:r>
            <w:r w:rsidRPr="00F91B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Ведение больных с ДТЗ</w:t>
            </w:r>
            <w:r w:rsidRPr="007039E5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single" w:sz="8" w:space="0" w:color="auto"/>
            </w:tcBorders>
          </w:tcPr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РО-5;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РОд-1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ПК-13</w:t>
            </w:r>
          </w:p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ПК-14</w:t>
            </w:r>
          </w:p>
        </w:tc>
        <w:tc>
          <w:tcPr>
            <w:tcW w:w="3961" w:type="dxa"/>
            <w:tcBorders>
              <w:bottom w:val="single" w:sz="8" w:space="0" w:color="auto"/>
            </w:tcBorders>
          </w:tcPr>
          <w:p w:rsidR="006221F3" w:rsidRPr="007039E5" w:rsidRDefault="006221F3" w:rsidP="006221F3">
            <w:pP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Цель: изучить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определения, классификации, </w:t>
            </w:r>
            <w:proofErr w:type="spellStart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этиопатогенеза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диагностику и лечение </w:t>
            </w:r>
            <w:r w:rsidRPr="007039E5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ДТЗ.</w:t>
            </w:r>
          </w:p>
          <w:p w:rsidR="006221F3" w:rsidRPr="007039E5" w:rsidRDefault="006221F3" w:rsidP="006221F3">
            <w:pP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7039E5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План лекции: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6"/>
              </w:numPr>
              <w:rPr>
                <w:rStyle w:val="af0"/>
                <w:rFonts w:ascii="Times New Roman" w:hAnsi="Times New Roman"/>
                <w:b w:val="0"/>
                <w:i w:val="0"/>
                <w:iCs/>
                <w:sz w:val="24"/>
                <w:szCs w:val="24"/>
                <w:lang w:eastAsia="ru-RU"/>
              </w:rPr>
            </w:pPr>
            <w:r w:rsidRPr="007039E5">
              <w:rPr>
                <w:rStyle w:val="af0"/>
                <w:rFonts w:ascii="Times New Roman" w:hAnsi="Times New Roman"/>
                <w:b w:val="0"/>
                <w:i w:val="0"/>
                <w:iCs/>
                <w:sz w:val="24"/>
                <w:szCs w:val="24"/>
                <w:lang w:eastAsia="ru-RU"/>
              </w:rPr>
              <w:t>Определение.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6"/>
              </w:numPr>
              <w:rPr>
                <w:rStyle w:val="af0"/>
                <w:rFonts w:ascii="Times New Roman" w:hAnsi="Times New Roman"/>
                <w:b w:val="0"/>
                <w:i w:val="0"/>
                <w:iCs/>
                <w:sz w:val="24"/>
                <w:szCs w:val="24"/>
                <w:lang w:eastAsia="ru-RU"/>
              </w:rPr>
            </w:pPr>
            <w:r w:rsidRPr="007039E5">
              <w:rPr>
                <w:rStyle w:val="af0"/>
                <w:rFonts w:ascii="Times New Roman" w:hAnsi="Times New Roman"/>
                <w:b w:val="0"/>
                <w:i w:val="0"/>
                <w:iCs/>
                <w:sz w:val="24"/>
                <w:szCs w:val="24"/>
                <w:lang w:eastAsia="ru-RU"/>
              </w:rPr>
              <w:t>Этиология, патогенез.</w:t>
            </w:r>
          </w:p>
          <w:p w:rsidR="006221F3" w:rsidRDefault="006221F3" w:rsidP="006221F3">
            <w:pPr>
              <w:pStyle w:val="ac"/>
              <w:numPr>
                <w:ilvl w:val="0"/>
                <w:numId w:val="6"/>
              </w:numPr>
              <w:rPr>
                <w:rStyle w:val="af0"/>
                <w:rFonts w:ascii="Times New Roman" w:hAnsi="Times New Roman"/>
                <w:b w:val="0"/>
                <w:i w:val="0"/>
                <w:iCs/>
                <w:sz w:val="24"/>
                <w:szCs w:val="24"/>
                <w:lang w:eastAsia="ru-RU"/>
              </w:rPr>
            </w:pPr>
            <w:r w:rsidRPr="007039E5">
              <w:rPr>
                <w:rStyle w:val="af0"/>
                <w:rFonts w:ascii="Times New Roman" w:hAnsi="Times New Roman"/>
                <w:b w:val="0"/>
                <w:i w:val="0"/>
                <w:iCs/>
                <w:sz w:val="24"/>
                <w:szCs w:val="24"/>
                <w:lang w:eastAsia="ru-RU"/>
              </w:rPr>
              <w:t>Классификация.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>Клиническая симптоматология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>Диагностические критерии.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>Лечение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>Профилактика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>Прогноз</w:t>
            </w:r>
          </w:p>
          <w:p w:rsidR="006221F3" w:rsidRPr="007039E5" w:rsidRDefault="006221F3" w:rsidP="006221F3">
            <w:pPr>
              <w:pStyle w:val="ac"/>
              <w:rPr>
                <w:rStyle w:val="af0"/>
                <w:rFonts w:ascii="Times New Roman" w:hAnsi="Times New Roman"/>
                <w:b w:val="0"/>
                <w:i w:val="0"/>
                <w:iCs/>
                <w:sz w:val="24"/>
                <w:szCs w:val="24"/>
                <w:lang w:eastAsia="ru-RU"/>
              </w:rPr>
            </w:pPr>
          </w:p>
          <w:p w:rsidR="006221F3" w:rsidRPr="007039E5" w:rsidRDefault="006221F3" w:rsidP="006221F3">
            <w:pP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</w:pPr>
            <w:r w:rsidRPr="007039E5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Контрольные вопросы:</w:t>
            </w:r>
          </w:p>
          <w:p w:rsidR="006221F3" w:rsidRPr="007B2A53" w:rsidRDefault="006221F3" w:rsidP="006221F3">
            <w:pPr>
              <w:pStyle w:val="af"/>
              <w:numPr>
                <w:ilvl w:val="0"/>
                <w:numId w:val="27"/>
              </w:numPr>
              <w:rPr>
                <w:rStyle w:val="af0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B2A53">
              <w:rPr>
                <w:rStyle w:val="af0"/>
                <w:rFonts w:ascii="Times New Roman" w:hAnsi="Times New Roman"/>
                <w:b w:val="0"/>
                <w:i w:val="0"/>
                <w:sz w:val="24"/>
                <w:szCs w:val="24"/>
              </w:rPr>
              <w:t>Определите каковы патогенетические механизмы ДТЗ?</w:t>
            </w:r>
          </w:p>
          <w:p w:rsidR="006221F3" w:rsidRPr="007039E5" w:rsidRDefault="006221F3" w:rsidP="006221F3">
            <w:pPr>
              <w:pStyle w:val="af"/>
              <w:numPr>
                <w:ilvl w:val="0"/>
                <w:numId w:val="27"/>
              </w:numPr>
              <w:rPr>
                <w:rStyle w:val="af0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b w:val="0"/>
                <w:i w:val="0"/>
                <w:sz w:val="24"/>
                <w:szCs w:val="24"/>
              </w:rPr>
              <w:t>Расскажите к</w:t>
            </w:r>
            <w:r w:rsidRPr="007039E5">
              <w:rPr>
                <w:rStyle w:val="af0"/>
                <w:rFonts w:ascii="Times New Roman" w:hAnsi="Times New Roman"/>
                <w:b w:val="0"/>
                <w:i w:val="0"/>
                <w:sz w:val="24"/>
                <w:szCs w:val="24"/>
              </w:rPr>
              <w:t>акие патоморфологические изменения происходят при ДТЗ?</w:t>
            </w:r>
          </w:p>
          <w:p w:rsidR="006221F3" w:rsidRDefault="006221F3" w:rsidP="006221F3">
            <w:pPr>
              <w:pStyle w:val="ac"/>
              <w:numPr>
                <w:ilvl w:val="0"/>
                <w:numId w:val="27"/>
              </w:numPr>
              <w:rPr>
                <w:rStyle w:val="af0"/>
                <w:rFonts w:ascii="Times New Roman" w:hAnsi="Times New Roman"/>
                <w:b w:val="0"/>
                <w:i w:val="0"/>
                <w:iCs/>
                <w:sz w:val="24"/>
                <w:szCs w:val="24"/>
                <w:lang w:eastAsia="ru-RU"/>
              </w:rPr>
            </w:pPr>
            <w:r w:rsidRPr="007039E5">
              <w:rPr>
                <w:rStyle w:val="af0"/>
                <w:rFonts w:ascii="Times New Roman" w:hAnsi="Times New Roman"/>
                <w:b w:val="0"/>
                <w:i w:val="0"/>
                <w:iCs/>
                <w:sz w:val="24"/>
                <w:szCs w:val="24"/>
                <w:lang w:eastAsia="ru-RU"/>
              </w:rPr>
              <w:t>Как охарактеризовать функциональные нарушения при ДТЗ?</w:t>
            </w:r>
          </w:p>
          <w:p w:rsidR="006221F3" w:rsidRPr="007039E5" w:rsidRDefault="006221F3" w:rsidP="006221F3">
            <w:pPr>
              <w:pStyle w:val="af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Расскажите к</w:t>
            </w:r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>акова клиническая картина ДТЗ?</w:t>
            </w:r>
          </w:p>
          <w:p w:rsidR="006221F3" w:rsidRPr="007039E5" w:rsidRDefault="006221F3" w:rsidP="006221F3">
            <w:pPr>
              <w:pStyle w:val="af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айте д</w:t>
            </w:r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>ифференциальн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ую диагностику</w:t>
            </w:r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 xml:space="preserve"> ДТЗ?</w:t>
            </w:r>
          </w:p>
          <w:p w:rsidR="006221F3" w:rsidRPr="007039E5" w:rsidRDefault="006221F3" w:rsidP="006221F3">
            <w:pPr>
              <w:pStyle w:val="af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Определите к</w:t>
            </w:r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>аковы принципы лечения ДТЗ в зависимости от формы?</w:t>
            </w:r>
          </w:p>
          <w:p w:rsidR="006221F3" w:rsidRPr="007039E5" w:rsidRDefault="006221F3" w:rsidP="006221F3">
            <w:pPr>
              <w:pStyle w:val="ac"/>
              <w:ind w:left="360"/>
              <w:rPr>
                <w:rStyle w:val="af0"/>
                <w:rFonts w:ascii="Times New Roman" w:hAnsi="Times New Roman"/>
                <w:b w:val="0"/>
                <w:i w:val="0"/>
                <w:iCs/>
                <w:sz w:val="24"/>
                <w:szCs w:val="24"/>
                <w:lang w:eastAsia="ru-RU"/>
              </w:rPr>
            </w:pPr>
          </w:p>
          <w:p w:rsidR="006221F3" w:rsidRPr="007039E5" w:rsidRDefault="006221F3" w:rsidP="006221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9E5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РОт</w:t>
            </w:r>
            <w:proofErr w:type="spellEnd"/>
            <w:r w:rsidRPr="007039E5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: знает </w:t>
            </w:r>
            <w:proofErr w:type="spellStart"/>
            <w:r w:rsidRPr="007039E5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этиопатогенез</w:t>
            </w:r>
            <w:proofErr w:type="spellEnd"/>
            <w:r w:rsidRPr="007039E5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и классификацию ДТЗ</w:t>
            </w:r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. Умеет диагностировать заболевания. Владеет составить план лечения.</w:t>
            </w:r>
          </w:p>
        </w:tc>
        <w:tc>
          <w:tcPr>
            <w:tcW w:w="575" w:type="dxa"/>
            <w:gridSpan w:val="2"/>
            <w:tcBorders>
              <w:bottom w:val="single" w:sz="8" w:space="0" w:color="auto"/>
            </w:tcBorders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2,4,6,11,14,16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ЛВ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,МП</w:t>
            </w:r>
            <w:proofErr w:type="gramEnd"/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-я</w:t>
            </w:r>
          </w:p>
        </w:tc>
      </w:tr>
      <w:tr w:rsidR="006221F3" w:rsidRPr="007039E5" w:rsidTr="006221F3">
        <w:trPr>
          <w:trHeight w:val="2214"/>
        </w:trPr>
        <w:tc>
          <w:tcPr>
            <w:tcW w:w="1701" w:type="dxa"/>
          </w:tcPr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8367B">
              <w:rPr>
                <w:rFonts w:ascii="Times New Roman" w:hAnsi="Times New Roman"/>
                <w:iCs/>
                <w:sz w:val="24"/>
                <w:szCs w:val="24"/>
              </w:rPr>
              <w:t xml:space="preserve">Заболевания паращитовидных желез. </w:t>
            </w:r>
            <w:proofErr w:type="spellStart"/>
            <w:r w:rsidRPr="007B2A53">
              <w:rPr>
                <w:rFonts w:ascii="Times New Roman" w:hAnsi="Times New Roman"/>
                <w:iCs/>
                <w:sz w:val="24"/>
                <w:szCs w:val="24"/>
              </w:rPr>
              <w:t>Гипо</w:t>
            </w:r>
            <w:proofErr w:type="spellEnd"/>
            <w:r w:rsidRPr="007B2A53">
              <w:rPr>
                <w:rFonts w:ascii="Times New Roman" w:hAnsi="Times New Roman"/>
                <w:iCs/>
                <w:sz w:val="24"/>
                <w:szCs w:val="24"/>
              </w:rPr>
              <w:t xml:space="preserve">- и </w:t>
            </w:r>
            <w:proofErr w:type="spellStart"/>
            <w:r w:rsidRPr="007B2A53">
              <w:rPr>
                <w:rFonts w:ascii="Times New Roman" w:hAnsi="Times New Roman"/>
                <w:iCs/>
                <w:sz w:val="24"/>
                <w:szCs w:val="24"/>
              </w:rPr>
              <w:t>гиперпаратиреоз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РО-5;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РОд-1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ПК-13</w:t>
            </w:r>
          </w:p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ПК-14</w:t>
            </w:r>
          </w:p>
        </w:tc>
        <w:tc>
          <w:tcPr>
            <w:tcW w:w="3961" w:type="dxa"/>
          </w:tcPr>
          <w:p w:rsidR="006221F3" w:rsidRPr="007039E5" w:rsidRDefault="006221F3" w:rsidP="006221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Цель: изучить</w:t>
            </w:r>
            <w:r w:rsidRPr="007039E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заболеваний паращитовидной железы.</w:t>
            </w:r>
          </w:p>
          <w:p w:rsidR="006221F3" w:rsidRPr="007039E5" w:rsidRDefault="006221F3" w:rsidP="006221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/>
                <w:iCs/>
                <w:sz w:val="24"/>
                <w:szCs w:val="24"/>
              </w:rPr>
              <w:t>План лекции: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Определение.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Этиология, патогенез.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Классификация.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Диагностика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lastRenderedPageBreak/>
              <w:t>Лечение</w:t>
            </w:r>
          </w:p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Контрольные вопросы: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Определите к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аковы патогенетические механизмы заболеваний паращитовидных желез?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Расскажите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патоморфологические изменения происходят при   заболеваниях паращитовидных желез?</w:t>
            </w:r>
          </w:p>
          <w:p w:rsidR="006221F3" w:rsidRDefault="006221F3" w:rsidP="006221F3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Определите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клиническ</w:t>
            </w: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ую картину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заболеваний паращитовидных желез?</w:t>
            </w:r>
          </w:p>
          <w:p w:rsidR="006221F3" w:rsidRDefault="006221F3" w:rsidP="006221F3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Перечислите методы диагностики заболеваний паращитовидных желез?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Предложите план лечения</w:t>
            </w:r>
          </w:p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spellStart"/>
            <w:proofErr w:type="gramStart"/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РОт</w:t>
            </w:r>
            <w:proofErr w:type="spellEnd"/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:</w:t>
            </w:r>
            <w:r w:rsidRPr="007039E5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 знает</w:t>
            </w:r>
            <w:proofErr w:type="gramEnd"/>
            <w:r w:rsidRPr="007039E5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039E5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этиопатогенез</w:t>
            </w:r>
            <w:proofErr w:type="spellEnd"/>
            <w:r w:rsidRPr="007039E5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 и </w:t>
            </w:r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классификацию. Умеет диагностировать заболевания. Владеет составить план лечения.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gridSpan w:val="2"/>
          </w:tcPr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3,4</w:t>
            </w: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6,7,</w:t>
            </w: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11, 15</w:t>
            </w:r>
          </w:p>
        </w:tc>
        <w:tc>
          <w:tcPr>
            <w:tcW w:w="708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МП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-я</w:t>
            </w:r>
          </w:p>
          <w:p w:rsidR="006221F3" w:rsidRPr="007039E5" w:rsidRDefault="006221F3" w:rsidP="006221F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6221F3" w:rsidRPr="007039E5" w:rsidTr="006221F3">
        <w:trPr>
          <w:trHeight w:val="3111"/>
        </w:trPr>
        <w:tc>
          <w:tcPr>
            <w:tcW w:w="1701" w:type="dxa"/>
          </w:tcPr>
          <w:p w:rsidR="006221F3" w:rsidRPr="00CC4FDB" w:rsidRDefault="006221F3" w:rsidP="006221F3">
            <w:pPr>
              <w:pStyle w:val="ac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8367B">
              <w:rPr>
                <w:rFonts w:ascii="Times New Roman" w:hAnsi="Times New Roman"/>
                <w:iCs/>
                <w:sz w:val="24"/>
                <w:szCs w:val="24"/>
              </w:rPr>
              <w:t xml:space="preserve">Заболевания надпочечников. </w:t>
            </w:r>
            <w:proofErr w:type="spellStart"/>
            <w:r w:rsidRPr="00B8367B">
              <w:rPr>
                <w:rFonts w:ascii="Times New Roman" w:hAnsi="Times New Roman"/>
                <w:iCs/>
                <w:sz w:val="24"/>
                <w:szCs w:val="24"/>
              </w:rPr>
              <w:t>Адиссонова</w:t>
            </w:r>
            <w:proofErr w:type="spellEnd"/>
            <w:r w:rsidRPr="00B8367B">
              <w:rPr>
                <w:rFonts w:ascii="Times New Roman" w:hAnsi="Times New Roman"/>
                <w:iCs/>
                <w:sz w:val="24"/>
                <w:szCs w:val="24"/>
              </w:rPr>
              <w:t xml:space="preserve"> болезнь. </w:t>
            </w:r>
            <w:r w:rsidRPr="00CC4FDB">
              <w:rPr>
                <w:rFonts w:ascii="Times New Roman" w:hAnsi="Times New Roman"/>
                <w:iCs/>
                <w:sz w:val="24"/>
                <w:szCs w:val="24"/>
              </w:rPr>
              <w:t xml:space="preserve">Феохромоцитома, синдром </w:t>
            </w:r>
            <w:proofErr w:type="spellStart"/>
            <w:r w:rsidRPr="00CC4FDB">
              <w:rPr>
                <w:rFonts w:ascii="Times New Roman" w:hAnsi="Times New Roman"/>
                <w:iCs/>
                <w:sz w:val="24"/>
                <w:szCs w:val="24"/>
              </w:rPr>
              <w:t>Конна</w:t>
            </w:r>
            <w:proofErr w:type="spellEnd"/>
            <w:r w:rsidRPr="00CC4FD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17" w:type="dxa"/>
          </w:tcPr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РО-5;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РОд-1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ПК-13</w:t>
            </w:r>
          </w:p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ПК-14</w:t>
            </w:r>
          </w:p>
        </w:tc>
        <w:tc>
          <w:tcPr>
            <w:tcW w:w="3961" w:type="dxa"/>
          </w:tcPr>
          <w:p w:rsidR="006221F3" w:rsidRPr="007039E5" w:rsidRDefault="006221F3" w:rsidP="006221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Цель: изучить</w:t>
            </w:r>
            <w:r w:rsidRPr="007039E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заболеваний надпочечников.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Проводить диагностику заболеваний надпочечников.</w:t>
            </w:r>
          </w:p>
          <w:p w:rsidR="006221F3" w:rsidRPr="007039E5" w:rsidRDefault="006221F3" w:rsidP="006221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/>
                <w:iCs/>
                <w:sz w:val="24"/>
                <w:szCs w:val="24"/>
              </w:rPr>
              <w:t>План лекции: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Определение.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Этиология, патогенез.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Классификация.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Клиническая симптоматология.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Диагностика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Лечение</w:t>
            </w:r>
          </w:p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Контрольные вопросы: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35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Расскажите д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ефицит каких гормонов приводит к </w:t>
            </w:r>
            <w:proofErr w:type="spellStart"/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Адиссоновой</w:t>
            </w:r>
            <w:proofErr w:type="spellEnd"/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болезни?</w:t>
            </w:r>
          </w:p>
          <w:p w:rsidR="006221F3" w:rsidRPr="008A4627" w:rsidRDefault="006221F3" w:rsidP="006221F3">
            <w:pPr>
              <w:pStyle w:val="ac"/>
              <w:numPr>
                <w:ilvl w:val="0"/>
                <w:numId w:val="35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Определите в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озникновение </w:t>
            </w:r>
            <w:proofErr w:type="spellStart"/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пигментатций</w:t>
            </w:r>
            <w:proofErr w:type="spellEnd"/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  обусловлена повышением</w:t>
            </w: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 w:rsidRPr="008A4627">
              <w:rPr>
                <w:rFonts w:ascii="Times New Roman" w:hAnsi="Times New Roman"/>
                <w:i w:val="0"/>
                <w:iCs/>
                <w:sz w:val="24"/>
                <w:szCs w:val="24"/>
              </w:rPr>
              <w:t>какого пигмента?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35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Расскажите </w:t>
            </w:r>
            <w:proofErr w:type="spellStart"/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Адиссоновая</w:t>
            </w:r>
            <w:proofErr w:type="spellEnd"/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болезнь развивается из какого мозгового вещества?</w:t>
            </w:r>
          </w:p>
          <w:p w:rsidR="006221F3" w:rsidRDefault="006221F3" w:rsidP="006221F3">
            <w:pPr>
              <w:pStyle w:val="ac"/>
              <w:numPr>
                <w:ilvl w:val="0"/>
                <w:numId w:val="35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Определите ф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еохромоцитома развивается из какого мозгового вещества?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35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lastRenderedPageBreak/>
              <w:t>Расскажите к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акие гормоны выделяются в избыточном количестве и как они влияют на развитие заболевания?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35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Дайте классификацию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: Клинические формы?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35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Определите 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Синдром </w:t>
            </w:r>
            <w:proofErr w:type="spellStart"/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Конна</w:t>
            </w:r>
            <w:proofErr w:type="spellEnd"/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– повышенная продукция альдостерона?</w:t>
            </w:r>
          </w:p>
          <w:p w:rsidR="006221F3" w:rsidRPr="007039E5" w:rsidRDefault="006221F3" w:rsidP="006221F3">
            <w:pPr>
              <w:pStyle w:val="ac"/>
              <w:ind w:left="720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РОт</w:t>
            </w:r>
            <w:proofErr w:type="spellEnd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7039E5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знает</w:t>
            </w:r>
            <w:proofErr w:type="gramEnd"/>
            <w:r w:rsidRPr="007039E5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039E5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этиопатогенез</w:t>
            </w:r>
            <w:proofErr w:type="spellEnd"/>
            <w:r w:rsidRPr="007039E5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 и </w:t>
            </w:r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классификацию заболеваний надпочечников. Умеет диагностировать заболевания. Владеет составить план лечения.</w:t>
            </w:r>
          </w:p>
        </w:tc>
        <w:tc>
          <w:tcPr>
            <w:tcW w:w="575" w:type="dxa"/>
            <w:gridSpan w:val="2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4,6,11,12,16</w:t>
            </w:r>
          </w:p>
        </w:tc>
        <w:tc>
          <w:tcPr>
            <w:tcW w:w="708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ЛВ,МП</w:t>
            </w:r>
            <w:proofErr w:type="gramEnd"/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-я</w:t>
            </w:r>
          </w:p>
        </w:tc>
      </w:tr>
      <w:tr w:rsidR="006221F3" w:rsidRPr="007039E5" w:rsidTr="00204D52">
        <w:trPr>
          <w:trHeight w:val="559"/>
        </w:trPr>
        <w:tc>
          <w:tcPr>
            <w:tcW w:w="1701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8367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8</w:t>
            </w:r>
            <w:r w:rsidRPr="00B8367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</w:t>
            </w:r>
            <w:r w:rsidRPr="007039E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B8367B">
              <w:rPr>
                <w:rFonts w:ascii="Times New Roman" w:hAnsi="Times New Roman"/>
                <w:i/>
                <w:sz w:val="24"/>
                <w:szCs w:val="24"/>
              </w:rPr>
              <w:t>Заболевания гипоталамо-гипофизарной системы. Несахарный диабет.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67B">
              <w:rPr>
                <w:rFonts w:ascii="Times New Roman" w:hAnsi="Times New Roman"/>
                <w:i/>
                <w:sz w:val="24"/>
                <w:szCs w:val="24"/>
              </w:rPr>
              <w:t>Синдром и болезнь Иценко-Кушинга.</w:t>
            </w:r>
          </w:p>
        </w:tc>
        <w:tc>
          <w:tcPr>
            <w:tcW w:w="817" w:type="dxa"/>
          </w:tcPr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РО-5;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РОд-1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ПК-13</w:t>
            </w:r>
          </w:p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ПК-14</w:t>
            </w:r>
          </w:p>
        </w:tc>
        <w:tc>
          <w:tcPr>
            <w:tcW w:w="3961" w:type="dxa"/>
          </w:tcPr>
          <w:p w:rsidR="006221F3" w:rsidRPr="007039E5" w:rsidRDefault="006221F3" w:rsidP="006221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Цель: изучить</w:t>
            </w:r>
            <w:r w:rsidRPr="007039E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заболеваний гипоталамо-гипофизарной системы.</w:t>
            </w:r>
          </w:p>
          <w:p w:rsidR="006221F3" w:rsidRPr="007039E5" w:rsidRDefault="006221F3" w:rsidP="006221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/>
                <w:iCs/>
                <w:sz w:val="24"/>
                <w:szCs w:val="24"/>
              </w:rPr>
              <w:t>План лекции: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Определение.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Этиология, патогенез.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Классификация.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Клиническая симптоматология.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Диагностика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Лечение</w:t>
            </w:r>
          </w:p>
          <w:p w:rsidR="006221F3" w:rsidRPr="007039E5" w:rsidRDefault="006221F3" w:rsidP="006221F3">
            <w:pPr>
              <w:pStyle w:val="ac"/>
              <w:ind w:left="720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Контрольные вопросы:</w:t>
            </w:r>
          </w:p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Расскажите к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акие гормоны вырабатывают гипофиз?</w:t>
            </w:r>
          </w:p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Несахарный диабет это заболевание характеризуется нарушением</w:t>
            </w:r>
          </w:p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какого гормона?</w:t>
            </w:r>
          </w:p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Дайте к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лассификаци</w:t>
            </w: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ю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несахарного диабета?</w:t>
            </w:r>
          </w:p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5. Определите к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акие пробы и тесты проводятся при несахарном диабете и как они называются</w:t>
            </w: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?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Определите к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аковы отличительные пр</w:t>
            </w: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изнаки синдрома и болезни Иценко- Кушинга?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Определите п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атогенез </w:t>
            </w: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синдрома и болезни Иценко-Кушинга.</w:t>
            </w:r>
          </w:p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spellStart"/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РОт</w:t>
            </w:r>
            <w:proofErr w:type="spellEnd"/>
            <w:proofErr w:type="gramStart"/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 w:rsidRPr="007039E5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:</w:t>
            </w:r>
            <w:proofErr w:type="gramEnd"/>
            <w:r w:rsidRPr="007039E5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знает </w:t>
            </w:r>
            <w:proofErr w:type="spellStart"/>
            <w:r w:rsidRPr="007039E5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этиопатогенез</w:t>
            </w:r>
            <w:proofErr w:type="spellEnd"/>
            <w:r w:rsidRPr="007039E5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 и </w:t>
            </w:r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классификацию несахарного диабета. Умеет диагностировать </w:t>
            </w:r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lastRenderedPageBreak/>
              <w:t>заболевания. Владеет составить план лечения.</w:t>
            </w:r>
          </w:p>
        </w:tc>
        <w:tc>
          <w:tcPr>
            <w:tcW w:w="575" w:type="dxa"/>
            <w:gridSpan w:val="2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1,3,5,8,15</w:t>
            </w:r>
          </w:p>
        </w:tc>
        <w:tc>
          <w:tcPr>
            <w:tcW w:w="708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ЛВ,МП</w:t>
            </w:r>
            <w:proofErr w:type="gramEnd"/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-я</w:t>
            </w:r>
          </w:p>
        </w:tc>
      </w:tr>
      <w:tr w:rsidR="006221F3" w:rsidRPr="007039E5" w:rsidTr="006221F3">
        <w:trPr>
          <w:trHeight w:val="8626"/>
        </w:trPr>
        <w:tc>
          <w:tcPr>
            <w:tcW w:w="1701" w:type="dxa"/>
          </w:tcPr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  <w:r w:rsidRPr="007039E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8367B">
              <w:rPr>
                <w:rFonts w:ascii="Times New Roman" w:hAnsi="Times New Roman"/>
                <w:iCs/>
                <w:sz w:val="24"/>
                <w:szCs w:val="24"/>
              </w:rPr>
              <w:t>Акромегалия, гигантизм. Гипофизарный нанизм.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 w:rsidRPr="00CC4FDB">
              <w:rPr>
                <w:rFonts w:ascii="Times New Roman" w:hAnsi="Times New Roman"/>
                <w:iCs/>
                <w:sz w:val="24"/>
                <w:szCs w:val="24"/>
              </w:rPr>
              <w:t>Ожирение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.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7" w:type="dxa"/>
          </w:tcPr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РО-5;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РОд-1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ПК-13</w:t>
            </w:r>
          </w:p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ПК-14</w:t>
            </w:r>
          </w:p>
        </w:tc>
        <w:tc>
          <w:tcPr>
            <w:tcW w:w="3961" w:type="dxa"/>
          </w:tcPr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изучить заболеваний акромегалия, гигантизм, гипофизарный нанизм.</w:t>
            </w:r>
          </w:p>
          <w:p w:rsidR="006221F3" w:rsidRPr="007039E5" w:rsidRDefault="006221F3" w:rsidP="006221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/>
                <w:iCs/>
                <w:sz w:val="24"/>
                <w:szCs w:val="24"/>
              </w:rPr>
              <w:t>План лекции: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8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Определение.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8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Этиология, патогенез.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8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Классификация.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8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Клиническая симптоматология.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8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Диагностика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8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Лечение</w:t>
            </w:r>
          </w:p>
          <w:p w:rsidR="00204D52" w:rsidRDefault="00204D52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Контрольные вопросы: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Раскажите</w:t>
            </w:r>
            <w:proofErr w:type="spellEnd"/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что такое гипофизарный нанизм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?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Определите к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аковы отличительные пр</w:t>
            </w: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изнаки гипофизарного нанизма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?</w:t>
            </w:r>
          </w:p>
          <w:p w:rsidR="006221F3" w:rsidRDefault="006221F3" w:rsidP="006221F3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Определите п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атогенез заболеваний</w:t>
            </w: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акромегалия и гигантизм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?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Раскажите</w:t>
            </w:r>
            <w:proofErr w:type="spellEnd"/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ч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то такое ожирение?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Определите к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аковы причины ожирения?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Раскажите</w:t>
            </w:r>
            <w:proofErr w:type="spellEnd"/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ч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то такое ИМТ?</w:t>
            </w:r>
          </w:p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  <w:p w:rsidR="006221F3" w:rsidRPr="007039E5" w:rsidRDefault="006221F3" w:rsidP="006221F3">
            <w:pPr>
              <w:pStyle w:val="ac"/>
              <w:ind w:left="360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proofErr w:type="spellStart"/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РОт</w:t>
            </w:r>
            <w:proofErr w:type="spellEnd"/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:</w:t>
            </w:r>
            <w:r w:rsidRPr="007039E5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знает </w:t>
            </w:r>
            <w:proofErr w:type="spellStart"/>
            <w:proofErr w:type="gramStart"/>
            <w:r w:rsidRPr="007039E5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этиопатогенез</w:t>
            </w:r>
            <w:proofErr w:type="spellEnd"/>
            <w:r w:rsidRPr="007039E5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 и</w:t>
            </w:r>
            <w:proofErr w:type="gramEnd"/>
            <w:r w:rsidRPr="007039E5"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f0"/>
                <w:rFonts w:ascii="Times New Roman" w:hAnsi="Times New Roman"/>
                <w:b w:val="0"/>
                <w:sz w:val="24"/>
                <w:szCs w:val="24"/>
              </w:rPr>
              <w:t>классификацию заболеваний. Умеет диагностировать заболевания. Владеет составить план лечения.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gridSpan w:val="2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2,6,12,15</w:t>
            </w:r>
          </w:p>
        </w:tc>
        <w:tc>
          <w:tcPr>
            <w:tcW w:w="708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ЛВ,МП</w:t>
            </w:r>
            <w:proofErr w:type="gramEnd"/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-я</w:t>
            </w:r>
          </w:p>
        </w:tc>
      </w:tr>
      <w:tr w:rsidR="006221F3" w:rsidRPr="007039E5" w:rsidTr="006221F3">
        <w:trPr>
          <w:trHeight w:val="575"/>
        </w:trPr>
        <w:tc>
          <w:tcPr>
            <w:tcW w:w="1701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Итого</w:t>
            </w: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      модуль </w:t>
            </w:r>
          </w:p>
        </w:tc>
        <w:tc>
          <w:tcPr>
            <w:tcW w:w="817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</w:t>
            </w: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961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18</w:t>
            </w:r>
            <w:r w:rsidRPr="007039E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ч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</w:t>
            </w:r>
            <w:r w:rsidRPr="007039E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б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9</w:t>
            </w:r>
            <w:r w:rsidRPr="007039E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нед</w:t>
            </w:r>
          </w:p>
        </w:tc>
      </w:tr>
      <w:tr w:rsidR="006221F3" w:rsidRPr="007039E5" w:rsidTr="006221F3">
        <w:trPr>
          <w:trHeight w:val="339"/>
        </w:trPr>
        <w:tc>
          <w:tcPr>
            <w:tcW w:w="1701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ВСЕГО</w:t>
            </w:r>
          </w:p>
        </w:tc>
        <w:tc>
          <w:tcPr>
            <w:tcW w:w="817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</w:t>
            </w: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iCs/>
                <w:sz w:val="24"/>
                <w:szCs w:val="24"/>
              </w:rPr>
              <w:t>лек.</w:t>
            </w:r>
          </w:p>
        </w:tc>
        <w:tc>
          <w:tcPr>
            <w:tcW w:w="3961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iCs/>
                <w:sz w:val="24"/>
                <w:szCs w:val="24"/>
              </w:rPr>
              <w:t>18ч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  <w:r w:rsidRPr="007039E5">
              <w:rPr>
                <w:rFonts w:ascii="Times New Roman" w:hAnsi="Times New Roman"/>
                <w:b/>
                <w:iCs/>
                <w:sz w:val="24"/>
                <w:szCs w:val="24"/>
              </w:rPr>
              <w:t>0б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iCs/>
                <w:sz w:val="24"/>
                <w:szCs w:val="24"/>
              </w:rPr>
              <w:t>9</w:t>
            </w: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039E5">
              <w:rPr>
                <w:rFonts w:ascii="Times New Roman" w:hAnsi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</w:tbl>
    <w:p w:rsidR="006221F3" w:rsidRPr="007039E5" w:rsidRDefault="006221F3" w:rsidP="006221F3">
      <w:pPr>
        <w:rPr>
          <w:rFonts w:ascii="Times New Roman" w:hAnsi="Times New Roman"/>
          <w:b/>
          <w:iCs/>
          <w:sz w:val="24"/>
          <w:szCs w:val="24"/>
        </w:rPr>
      </w:pPr>
    </w:p>
    <w:p w:rsidR="006221F3" w:rsidRPr="007039E5" w:rsidRDefault="006221F3" w:rsidP="006221F3">
      <w:pPr>
        <w:rPr>
          <w:rFonts w:ascii="Times New Roman" w:hAnsi="Times New Roman"/>
          <w:b/>
          <w:iCs/>
          <w:sz w:val="24"/>
          <w:szCs w:val="24"/>
        </w:rPr>
      </w:pPr>
    </w:p>
    <w:p w:rsidR="006221F3" w:rsidRPr="007039E5" w:rsidRDefault="006221F3" w:rsidP="006221F3">
      <w:pPr>
        <w:rPr>
          <w:rFonts w:ascii="Times New Roman" w:hAnsi="Times New Roman"/>
          <w:b/>
          <w:iCs/>
          <w:sz w:val="24"/>
          <w:szCs w:val="24"/>
        </w:rPr>
      </w:pPr>
    </w:p>
    <w:p w:rsidR="006221F3" w:rsidRDefault="006221F3" w:rsidP="006221F3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7039E5">
        <w:rPr>
          <w:rFonts w:ascii="Times New Roman" w:hAnsi="Times New Roman"/>
          <w:b/>
          <w:iCs/>
          <w:sz w:val="24"/>
          <w:szCs w:val="24"/>
        </w:rPr>
        <w:t xml:space="preserve">                                     </w:t>
      </w:r>
    </w:p>
    <w:p w:rsidR="006221F3" w:rsidRDefault="006221F3" w:rsidP="006221F3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6221F3" w:rsidRDefault="006221F3" w:rsidP="006221F3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6221F3" w:rsidRDefault="006221F3" w:rsidP="006221F3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204D52" w:rsidRDefault="00204D52" w:rsidP="006221F3">
      <w:pPr>
        <w:spacing w:after="0"/>
        <w:rPr>
          <w:rFonts w:ascii="Times New Roman" w:hAnsi="Times New Roman"/>
          <w:b/>
          <w:iCs/>
          <w:sz w:val="32"/>
          <w:szCs w:val="32"/>
        </w:rPr>
      </w:pPr>
    </w:p>
    <w:p w:rsidR="006221F3" w:rsidRPr="00832641" w:rsidRDefault="006221F3" w:rsidP="006221F3">
      <w:pPr>
        <w:spacing w:after="0"/>
        <w:rPr>
          <w:rFonts w:ascii="Times New Roman" w:hAnsi="Times New Roman"/>
          <w:b/>
          <w:iCs/>
          <w:sz w:val="32"/>
          <w:szCs w:val="32"/>
        </w:rPr>
      </w:pPr>
      <w:r w:rsidRPr="00832641">
        <w:rPr>
          <w:rFonts w:ascii="Times New Roman" w:hAnsi="Times New Roman"/>
          <w:b/>
          <w:iCs/>
          <w:sz w:val="32"/>
          <w:szCs w:val="32"/>
        </w:rPr>
        <w:lastRenderedPageBreak/>
        <w:t xml:space="preserve"> 9.2.  Практические занятия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"/>
        <w:gridCol w:w="3969"/>
        <w:gridCol w:w="567"/>
        <w:gridCol w:w="709"/>
        <w:gridCol w:w="709"/>
        <w:gridCol w:w="708"/>
        <w:gridCol w:w="709"/>
      </w:tblGrid>
      <w:tr w:rsidR="006221F3" w:rsidRPr="007039E5" w:rsidTr="006221F3">
        <w:trPr>
          <w:trHeight w:val="872"/>
        </w:trPr>
        <w:tc>
          <w:tcPr>
            <w:tcW w:w="1702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№ и название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темы </w:t>
            </w:r>
          </w:p>
        </w:tc>
        <w:tc>
          <w:tcPr>
            <w:tcW w:w="850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Сем.,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комп. </w:t>
            </w:r>
          </w:p>
        </w:tc>
        <w:tc>
          <w:tcPr>
            <w:tcW w:w="396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Изучаемые вопросы и задания</w:t>
            </w:r>
          </w:p>
        </w:tc>
        <w:tc>
          <w:tcPr>
            <w:tcW w:w="567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К- во </w:t>
            </w: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Бал</w:t>
            </w: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spellStart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Лит-</w:t>
            </w:r>
            <w:proofErr w:type="spellStart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708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Исп</w:t>
            </w:r>
            <w:proofErr w:type="spellEnd"/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обр</w:t>
            </w:r>
            <w:proofErr w:type="spellEnd"/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6221F3" w:rsidRPr="007039E5" w:rsidTr="006221F3">
        <w:trPr>
          <w:trHeight w:val="280"/>
        </w:trPr>
        <w:tc>
          <w:tcPr>
            <w:tcW w:w="1702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6221F3" w:rsidRPr="007039E5" w:rsidTr="006221F3">
        <w:trPr>
          <w:trHeight w:val="5338"/>
        </w:trPr>
        <w:tc>
          <w:tcPr>
            <w:tcW w:w="1702" w:type="dxa"/>
          </w:tcPr>
          <w:p w:rsidR="006221F3" w:rsidRPr="00CD5B41" w:rsidRDefault="006221F3" w:rsidP="006221F3">
            <w:pPr>
              <w:pStyle w:val="ac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CD5B4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1. </w:t>
            </w:r>
            <w:r w:rsidRPr="00CD5B41">
              <w:rPr>
                <w:rFonts w:ascii="Times New Roman" w:hAnsi="Times New Roman"/>
                <w:i w:val="0"/>
                <w:sz w:val="24"/>
                <w:szCs w:val="24"/>
              </w:rPr>
              <w:t>Введение и методы обследования эндокринных заболеваний</w:t>
            </w:r>
            <w:r w:rsidRPr="00CD5B41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 w:rsidRPr="00CD5B41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Опухоли ПЖЖ.</w:t>
            </w:r>
            <w:r w:rsidRPr="00CD5B41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B41">
              <w:rPr>
                <w:rFonts w:ascii="Times New Roman" w:hAnsi="Times New Roman"/>
                <w:i w:val="0"/>
                <w:iCs/>
                <w:sz w:val="24"/>
                <w:szCs w:val="24"/>
              </w:rPr>
              <w:t>Инсулинома</w:t>
            </w:r>
            <w:proofErr w:type="spellEnd"/>
            <w:r w:rsidRPr="00CD5B41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, </w:t>
            </w:r>
            <w:proofErr w:type="spellStart"/>
            <w:r w:rsidRPr="00CD5B41">
              <w:rPr>
                <w:rFonts w:ascii="Times New Roman" w:hAnsi="Times New Roman"/>
                <w:i w:val="0"/>
                <w:iCs/>
                <w:sz w:val="24"/>
                <w:szCs w:val="24"/>
              </w:rPr>
              <w:t>глюкагонома</w:t>
            </w:r>
            <w:proofErr w:type="spellEnd"/>
            <w:r w:rsidRPr="00CD5B41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, </w:t>
            </w:r>
            <w:proofErr w:type="spellStart"/>
            <w:r w:rsidRPr="00CD5B41">
              <w:rPr>
                <w:rFonts w:ascii="Times New Roman" w:hAnsi="Times New Roman"/>
                <w:i w:val="0"/>
                <w:iCs/>
                <w:sz w:val="24"/>
                <w:szCs w:val="24"/>
              </w:rPr>
              <w:t>соматостатинома</w:t>
            </w:r>
            <w:proofErr w:type="spellEnd"/>
            <w:r w:rsidRPr="00CD5B41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, </w:t>
            </w:r>
            <w:proofErr w:type="spellStart"/>
            <w:r w:rsidRPr="00CD5B41">
              <w:rPr>
                <w:rFonts w:ascii="Times New Roman" w:hAnsi="Times New Roman"/>
                <w:i w:val="0"/>
                <w:iCs/>
                <w:sz w:val="24"/>
                <w:szCs w:val="24"/>
              </w:rPr>
              <w:t>гастринома</w:t>
            </w:r>
            <w:proofErr w:type="spellEnd"/>
            <w:r w:rsidRPr="00CD5B41">
              <w:rPr>
                <w:rFonts w:ascii="Times New Roman" w:hAnsi="Times New Roman"/>
                <w:i w:val="0"/>
                <w:iCs/>
                <w:sz w:val="24"/>
                <w:szCs w:val="24"/>
              </w:rPr>
              <w:t>.</w:t>
            </w:r>
          </w:p>
          <w:p w:rsidR="006221F3" w:rsidRPr="00CD5B41" w:rsidRDefault="006221F3" w:rsidP="006221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221F3" w:rsidRPr="00CD5B41" w:rsidRDefault="006221F3" w:rsidP="006221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221F3" w:rsidRPr="00D664D2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РО-5,8</w:t>
            </w:r>
            <w:r w:rsidRPr="00D664D2">
              <w:rPr>
                <w:rFonts w:ascii="Times New Roman" w:hAnsi="Times New Roman"/>
                <w:iCs/>
                <w:sz w:val="24"/>
                <w:szCs w:val="24"/>
              </w:rPr>
              <w:t>, РОд-1,2;</w:t>
            </w: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4D2">
              <w:rPr>
                <w:rFonts w:ascii="Times New Roman" w:hAnsi="Times New Roman"/>
                <w:iCs/>
                <w:sz w:val="24"/>
                <w:szCs w:val="24"/>
              </w:rPr>
              <w:t>ПК-13, ПК-14, ПК-1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Цель: изучить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методов диагностики, основы дифференциального диагноза, вариантов течения болезни</w:t>
            </w: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эндокринных заболеваний.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/>
                <w:iCs/>
                <w:sz w:val="24"/>
                <w:szCs w:val="24"/>
              </w:rPr>
              <w:t>План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  <w:t xml:space="preserve">1. Классификация заболеваний эндокринной части поджелудочной </w:t>
            </w:r>
          </w:p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  <w:t>железы</w:t>
            </w:r>
          </w:p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  <w:t>2.Этиология</w:t>
            </w:r>
            <w:r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  <w:t>, к</w:t>
            </w:r>
            <w:r w:rsidRPr="007039E5"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  <w:t>лассификация</w:t>
            </w:r>
          </w:p>
          <w:p w:rsidR="006221F3" w:rsidRDefault="006221F3" w:rsidP="006221F3">
            <w:pPr>
              <w:pStyle w:val="ac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3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. Патогенез</w:t>
            </w:r>
          </w:p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4</w:t>
            </w: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. </w:t>
            </w:r>
            <w:proofErr w:type="spellStart"/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>Инсулинома</w:t>
            </w:r>
            <w:proofErr w:type="spellEnd"/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5</w:t>
            </w: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. </w:t>
            </w:r>
            <w:proofErr w:type="spellStart"/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>Глюкогонома</w:t>
            </w:r>
            <w:proofErr w:type="spellEnd"/>
          </w:p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proofErr w:type="spellStart"/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>Соматостатинома</w:t>
            </w:r>
            <w:proofErr w:type="spellEnd"/>
          </w:p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 xml:space="preserve">.  </w:t>
            </w:r>
            <w:proofErr w:type="spellStart"/>
            <w:r w:rsidRPr="007039E5">
              <w:rPr>
                <w:rFonts w:ascii="Times New Roman" w:hAnsi="Times New Roman"/>
                <w:i w:val="0"/>
                <w:sz w:val="24"/>
                <w:szCs w:val="24"/>
              </w:rPr>
              <w:t>Гастринома</w:t>
            </w:r>
            <w:proofErr w:type="spellEnd"/>
          </w:p>
          <w:p w:rsidR="006221F3" w:rsidRDefault="006221F3" w:rsidP="006221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Контрольные вопросы:</w:t>
            </w: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1. Раскройте понятие островковые опухоли</w:t>
            </w: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2. Покажите эндокринную часть поджелудочной железы</w:t>
            </w:r>
          </w:p>
          <w:p w:rsidR="006221F3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3. Сравните островковые опухоли между собой </w:t>
            </w:r>
          </w:p>
          <w:p w:rsidR="006221F3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4. Дайте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04D5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диагностику опухолей ПЖЖ.</w:t>
            </w: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 расскажите принципы лечения опухолей ПЖЖ.</w:t>
            </w:r>
          </w:p>
          <w:p w:rsidR="006221F3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РОт</w:t>
            </w:r>
            <w:proofErr w:type="spellEnd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- знает основные методы диагностики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 У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меет дифференцировать заболевания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Владеет составлять план лечения.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   </w:t>
            </w:r>
          </w:p>
          <w:p w:rsidR="006221F3" w:rsidRPr="007039E5" w:rsidRDefault="006221F3" w:rsidP="006221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/>
                <w:iCs/>
                <w:sz w:val="24"/>
                <w:szCs w:val="24"/>
              </w:rPr>
              <w:t>Форма контроля: устный опрос, тест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567" w:type="dxa"/>
          </w:tcPr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1,2</w:t>
            </w: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4,5,</w:t>
            </w: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8,13,16</w:t>
            </w:r>
          </w:p>
        </w:tc>
        <w:tc>
          <w:tcPr>
            <w:tcW w:w="708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РИ,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КОП,РКСМШ</w:t>
            </w:r>
            <w:proofErr w:type="gramEnd"/>
          </w:p>
        </w:tc>
        <w:tc>
          <w:tcPr>
            <w:tcW w:w="709" w:type="dxa"/>
          </w:tcPr>
          <w:p w:rsidR="006221F3" w:rsidRPr="007039E5" w:rsidRDefault="00B37986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6221F3" w:rsidRPr="007039E5">
              <w:rPr>
                <w:rFonts w:ascii="Times New Roman" w:hAnsi="Times New Roman"/>
                <w:iCs/>
                <w:sz w:val="24"/>
                <w:szCs w:val="24"/>
              </w:rPr>
              <w:t>-я</w:t>
            </w:r>
          </w:p>
        </w:tc>
      </w:tr>
      <w:tr w:rsidR="006221F3" w:rsidRPr="007039E5" w:rsidTr="006221F3">
        <w:trPr>
          <w:trHeight w:val="982"/>
        </w:trPr>
        <w:tc>
          <w:tcPr>
            <w:tcW w:w="1702" w:type="dxa"/>
          </w:tcPr>
          <w:p w:rsidR="006221F3" w:rsidRPr="00CD5B41" w:rsidRDefault="006221F3" w:rsidP="006221F3">
            <w:pPr>
              <w:rPr>
                <w:rFonts w:ascii="Times New Roman" w:hAnsi="Times New Roman"/>
                <w:sz w:val="24"/>
                <w:szCs w:val="24"/>
              </w:rPr>
            </w:pPr>
            <w:r w:rsidRPr="00CD5B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2</w:t>
            </w:r>
            <w:r w:rsidRPr="00CD5B4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 </w:t>
            </w:r>
            <w:r w:rsidRPr="00CD5B41">
              <w:rPr>
                <w:rFonts w:ascii="Times New Roman" w:hAnsi="Times New Roman"/>
                <w:sz w:val="24"/>
                <w:szCs w:val="24"/>
              </w:rPr>
              <w:t xml:space="preserve">Сахарный диабет </w:t>
            </w:r>
            <w:r w:rsidRPr="00CD5B4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D5B4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D5B4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D5B41">
              <w:rPr>
                <w:rFonts w:ascii="Times New Roman" w:hAnsi="Times New Roman"/>
                <w:sz w:val="24"/>
                <w:szCs w:val="24"/>
              </w:rPr>
              <w:t xml:space="preserve"> типа</w:t>
            </w:r>
          </w:p>
          <w:p w:rsidR="006221F3" w:rsidRPr="00CD5B41" w:rsidRDefault="006221F3" w:rsidP="006221F3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5B4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221F3" w:rsidRPr="00D664D2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РО-5,8</w:t>
            </w:r>
            <w:r w:rsidRPr="00D664D2">
              <w:rPr>
                <w:rFonts w:ascii="Times New Roman" w:hAnsi="Times New Roman"/>
                <w:iCs/>
                <w:sz w:val="24"/>
                <w:szCs w:val="24"/>
              </w:rPr>
              <w:t>, РОд-1,2;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4D2">
              <w:rPr>
                <w:rFonts w:ascii="Times New Roman" w:hAnsi="Times New Roman"/>
                <w:iCs/>
                <w:sz w:val="24"/>
                <w:szCs w:val="24"/>
              </w:rPr>
              <w:t xml:space="preserve">ПК-13, ПК-14, </w:t>
            </w:r>
            <w:r w:rsidRPr="00D664D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ПК-1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lastRenderedPageBreak/>
              <w:t>Цель</w:t>
            </w: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: изучить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определения, </w:t>
            </w:r>
            <w:proofErr w:type="spellStart"/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этиопатогенез</w:t>
            </w:r>
            <w:proofErr w:type="spellEnd"/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, классификации, клинической картины, диагностики, дифференциальной диагностики сахарного диабета</w:t>
            </w:r>
            <w:r w:rsidRPr="005262A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F91B2B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r w:rsidRPr="00F91B2B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F91B2B">
              <w:rPr>
                <w:rFonts w:ascii="Times New Roman" w:hAnsi="Times New Roman"/>
                <w:i w:val="0"/>
                <w:sz w:val="24"/>
                <w:szCs w:val="24"/>
              </w:rPr>
              <w:t>типа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.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План</w:t>
            </w:r>
          </w:p>
          <w:p w:rsidR="006221F3" w:rsidRPr="00B234D2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Определение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Эпидемиология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Классификация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proofErr w:type="spellStart"/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Этиопатогенез</w:t>
            </w:r>
            <w:proofErr w:type="spellEnd"/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Клиническая картина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Диагностика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Дифференциальный диагноз</w:t>
            </w:r>
          </w:p>
          <w:p w:rsidR="006221F3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Лечение заболеваний</w:t>
            </w:r>
          </w:p>
          <w:p w:rsidR="006221F3" w:rsidRPr="007039E5" w:rsidRDefault="006221F3" w:rsidP="006221F3">
            <w:pPr>
              <w:pStyle w:val="ac"/>
              <w:ind w:left="720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6221F3" w:rsidRPr="00C54DC4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Контрольные вопросы: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Раскройте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>тиопатогенез</w:t>
            </w:r>
            <w:proofErr w:type="spellEnd"/>
            <w:r w:rsidRPr="007039E5">
              <w:rPr>
                <w:rFonts w:ascii="Times New Roman" w:hAnsi="Times New Roman"/>
                <w:sz w:val="24"/>
                <w:szCs w:val="24"/>
              </w:rPr>
              <w:t xml:space="preserve"> сахарного диабета</w:t>
            </w:r>
            <w:r w:rsidRPr="0052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B3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91B2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B3F">
              <w:rPr>
                <w:rFonts w:ascii="Times New Roman" w:hAnsi="Times New Roman"/>
                <w:sz w:val="24"/>
                <w:szCs w:val="24"/>
              </w:rPr>
              <w:t>типа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2.Дайте классификацию диабета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Охарактеризуйте клиническую картину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 xml:space="preserve"> болезни сахарного диабета</w:t>
            </w:r>
            <w:r w:rsidRPr="0052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B3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91B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91B2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C6B3F">
              <w:rPr>
                <w:rFonts w:ascii="Times New Roman" w:hAnsi="Times New Roman"/>
                <w:sz w:val="24"/>
                <w:szCs w:val="24"/>
              </w:rPr>
              <w:t>типа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Принципы инсулинотерапии при СД </w:t>
            </w:r>
            <w:r w:rsidRPr="00DC6B3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04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91B2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B3F">
              <w:rPr>
                <w:rFonts w:ascii="Times New Roman" w:hAnsi="Times New Roman"/>
                <w:sz w:val="24"/>
                <w:szCs w:val="24"/>
              </w:rPr>
              <w:t>типа</w:t>
            </w:r>
          </w:p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039E5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7039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знает основные методы диагностики, умеет дифференцировать заболевания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Владеет составлять план лечения.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       </w:t>
            </w:r>
          </w:p>
          <w:p w:rsidR="006221F3" w:rsidRPr="007039E5" w:rsidRDefault="006221F3" w:rsidP="006221F3">
            <w:pPr>
              <w:rPr>
                <w:rFonts w:ascii="Times New Roman" w:hAnsi="Times New Roman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/>
                <w:iCs/>
                <w:sz w:val="24"/>
                <w:szCs w:val="24"/>
              </w:rPr>
              <w:t>Форма контроля: устный опрос, тест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567" w:type="dxa"/>
          </w:tcPr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30б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1,2</w:t>
            </w: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4,5,</w:t>
            </w:r>
          </w:p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8,13,16</w:t>
            </w:r>
          </w:p>
        </w:tc>
        <w:tc>
          <w:tcPr>
            <w:tcW w:w="708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МГ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РИ, 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МШ</w:t>
            </w:r>
          </w:p>
        </w:tc>
        <w:tc>
          <w:tcPr>
            <w:tcW w:w="709" w:type="dxa"/>
          </w:tcPr>
          <w:p w:rsidR="006221F3" w:rsidRPr="007039E5" w:rsidRDefault="00B37986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6221F3" w:rsidRPr="007039E5">
              <w:rPr>
                <w:rFonts w:ascii="Times New Roman" w:hAnsi="Times New Roman"/>
                <w:iCs/>
                <w:sz w:val="24"/>
                <w:szCs w:val="24"/>
              </w:rPr>
              <w:t>-я</w:t>
            </w:r>
          </w:p>
        </w:tc>
      </w:tr>
      <w:tr w:rsidR="006221F3" w:rsidRPr="007039E5" w:rsidTr="006221F3">
        <w:trPr>
          <w:trHeight w:val="3467"/>
        </w:trPr>
        <w:tc>
          <w:tcPr>
            <w:tcW w:w="1702" w:type="dxa"/>
          </w:tcPr>
          <w:p w:rsidR="006221F3" w:rsidRPr="00CD5B41" w:rsidRDefault="006221F3" w:rsidP="006221F3">
            <w:pPr>
              <w:rPr>
                <w:rFonts w:ascii="Times New Roman" w:hAnsi="Times New Roman"/>
                <w:sz w:val="24"/>
                <w:szCs w:val="24"/>
              </w:rPr>
            </w:pPr>
            <w:r w:rsidRPr="00CD5B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3</w:t>
            </w:r>
            <w:r w:rsidRPr="00CD5B4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Pr="00CD5B41">
              <w:rPr>
                <w:rFonts w:ascii="Times New Roman" w:hAnsi="Times New Roman"/>
                <w:sz w:val="24"/>
                <w:szCs w:val="24"/>
              </w:rPr>
              <w:t>Острые осложнения сахарного диабета.</w:t>
            </w:r>
            <w:r w:rsidRPr="00CD5B41">
              <w:rPr>
                <w:rFonts w:ascii="Times New Roman" w:eastAsia="Times New Roman" w:hAnsi="Times New Roman"/>
                <w:sz w:val="24"/>
                <w:szCs w:val="24"/>
              </w:rPr>
              <w:t xml:space="preserve"> Лечение и профилактика острых осложнений диабета</w:t>
            </w:r>
          </w:p>
          <w:p w:rsidR="006221F3" w:rsidRPr="007039E5" w:rsidRDefault="006221F3" w:rsidP="006221F3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221F3" w:rsidRPr="00D664D2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РО-5,8</w:t>
            </w:r>
            <w:r w:rsidRPr="00D664D2">
              <w:rPr>
                <w:rFonts w:ascii="Times New Roman" w:hAnsi="Times New Roman"/>
                <w:iCs/>
                <w:sz w:val="24"/>
                <w:szCs w:val="24"/>
              </w:rPr>
              <w:t>, РОд-1,2;</w:t>
            </w:r>
          </w:p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664D2">
              <w:rPr>
                <w:rFonts w:ascii="Times New Roman" w:hAnsi="Times New Roman"/>
                <w:iCs/>
                <w:sz w:val="24"/>
                <w:szCs w:val="24"/>
              </w:rPr>
              <w:t>ПК-13, ПК-14, ПК-1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221F3" w:rsidRDefault="006221F3" w:rsidP="006221F3">
            <w:pPr>
              <w:pStyle w:val="ac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Цель: изучить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определения, </w:t>
            </w:r>
            <w:proofErr w:type="spellStart"/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этиопатогенеза</w:t>
            </w:r>
            <w:proofErr w:type="spellEnd"/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, классификации, клинической картины, диагностики, дифференциальной диагностики острых осложнений сахарного диабета.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План</w:t>
            </w:r>
          </w:p>
          <w:p w:rsidR="006221F3" w:rsidRPr="00B234D2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Определение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Эпидемиология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Классификация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proofErr w:type="spellStart"/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Этиопатогенез</w:t>
            </w:r>
            <w:proofErr w:type="spellEnd"/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Клиническая картина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Диагностика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Дифференциальный диагноз</w:t>
            </w:r>
          </w:p>
          <w:p w:rsidR="006221F3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Лечение </w:t>
            </w: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острых осложнений диабета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Контрольные вопросы: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sz w:val="24"/>
                <w:szCs w:val="24"/>
              </w:rPr>
              <w:t>1.Раскройте понятие острые осложнения сахарного диабета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sz w:val="24"/>
                <w:szCs w:val="24"/>
              </w:rPr>
              <w:t xml:space="preserve">2. Покажите измерение глюкозы крови </w:t>
            </w:r>
            <w:proofErr w:type="spellStart"/>
            <w:r w:rsidRPr="007039E5">
              <w:rPr>
                <w:rFonts w:ascii="Times New Roman" w:hAnsi="Times New Roman"/>
                <w:sz w:val="24"/>
                <w:szCs w:val="24"/>
              </w:rPr>
              <w:t>глюкометром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коматозном состоянии.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sz w:val="24"/>
                <w:szCs w:val="24"/>
              </w:rPr>
              <w:t>3. Сравните гипергликемические комы между собой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Распишите схему лечения при острых состояниях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9E5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7039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знает основные методы диагностики, умеет дифференцировать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острых осложнений. Владеет составлять план лечения.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</w:t>
            </w:r>
          </w:p>
          <w:p w:rsidR="006221F3" w:rsidRPr="007039E5" w:rsidRDefault="006221F3" w:rsidP="006221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9E5">
              <w:rPr>
                <w:rFonts w:ascii="Times New Roman" w:hAnsi="Times New Roman"/>
                <w:i/>
                <w:iCs/>
                <w:sz w:val="24"/>
                <w:szCs w:val="24"/>
              </w:rPr>
              <w:t>Форма контроля: устный опрос, тест</w:t>
            </w:r>
          </w:p>
        </w:tc>
        <w:tc>
          <w:tcPr>
            <w:tcW w:w="567" w:type="dxa"/>
          </w:tcPr>
          <w:p w:rsidR="006221F3" w:rsidRPr="007039E5" w:rsidRDefault="006221F3" w:rsidP="006221F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1,2,5,11,12</w:t>
            </w:r>
          </w:p>
        </w:tc>
        <w:tc>
          <w:tcPr>
            <w:tcW w:w="708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 МГ</w:t>
            </w:r>
          </w:p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През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МШ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УО</w:t>
            </w:r>
          </w:p>
        </w:tc>
        <w:tc>
          <w:tcPr>
            <w:tcW w:w="709" w:type="dxa"/>
          </w:tcPr>
          <w:p w:rsidR="006221F3" w:rsidRPr="007039E5" w:rsidRDefault="00B37986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6221F3" w:rsidRPr="007039E5">
              <w:rPr>
                <w:rFonts w:ascii="Times New Roman" w:hAnsi="Times New Roman"/>
                <w:iCs/>
                <w:sz w:val="24"/>
                <w:szCs w:val="24"/>
              </w:rPr>
              <w:t>-я</w:t>
            </w:r>
          </w:p>
        </w:tc>
      </w:tr>
      <w:tr w:rsidR="006221F3" w:rsidRPr="007039E5" w:rsidTr="006221F3">
        <w:trPr>
          <w:trHeight w:val="1549"/>
        </w:trPr>
        <w:tc>
          <w:tcPr>
            <w:tcW w:w="1702" w:type="dxa"/>
          </w:tcPr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7039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B8367B">
              <w:rPr>
                <w:rFonts w:ascii="Times New Roman" w:hAnsi="Times New Roman"/>
                <w:iCs/>
                <w:sz w:val="24"/>
                <w:szCs w:val="24"/>
              </w:rPr>
              <w:t xml:space="preserve">Поздние осложнения сахарного диабета. Диагностика, </w:t>
            </w:r>
            <w:proofErr w:type="spellStart"/>
            <w:r w:rsidRPr="00B8367B">
              <w:rPr>
                <w:rFonts w:ascii="Times New Roman" w:hAnsi="Times New Roman"/>
                <w:iCs/>
                <w:sz w:val="24"/>
                <w:szCs w:val="24"/>
              </w:rPr>
              <w:t>диф</w:t>
            </w:r>
            <w:proofErr w:type="spellEnd"/>
            <w:r w:rsidRPr="00B8367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04D5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8367B">
              <w:rPr>
                <w:rFonts w:ascii="Times New Roman" w:hAnsi="Times New Roman"/>
                <w:iCs/>
                <w:sz w:val="24"/>
                <w:szCs w:val="24"/>
              </w:rPr>
              <w:t>диагностика, лечение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B836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221F3" w:rsidRPr="00D664D2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РО-5,8</w:t>
            </w:r>
            <w:r w:rsidRPr="00D664D2">
              <w:rPr>
                <w:rFonts w:ascii="Times New Roman" w:hAnsi="Times New Roman"/>
                <w:iCs/>
                <w:sz w:val="24"/>
                <w:szCs w:val="24"/>
              </w:rPr>
              <w:t>, РОд-1,2;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4D2">
              <w:rPr>
                <w:rFonts w:ascii="Times New Roman" w:hAnsi="Times New Roman"/>
                <w:iCs/>
                <w:sz w:val="24"/>
                <w:szCs w:val="24"/>
              </w:rPr>
              <w:t>ПК-13, ПК-14, ПК-1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221F3" w:rsidRDefault="006221F3" w:rsidP="006221F3">
            <w:pPr>
              <w:spacing w:after="0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kern w:val="3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изучить классификацию, этиологию, патогенез, клиническую картину, диагностику</w:t>
            </w:r>
            <w:r w:rsidRPr="007039E5">
              <w:rPr>
                <w:rFonts w:ascii="Times New Roman" w:hAnsi="Times New Roman"/>
                <w:kern w:val="3"/>
                <w:sz w:val="24"/>
                <w:szCs w:val="24"/>
              </w:rPr>
              <w:t xml:space="preserve"> поздних осложнений СД 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План</w:t>
            </w:r>
          </w:p>
          <w:p w:rsidR="006221F3" w:rsidRPr="00B234D2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Определение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Эпидемиология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Классификация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proofErr w:type="spellStart"/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Этиопатогенез</w:t>
            </w:r>
            <w:proofErr w:type="spellEnd"/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Клиническая картина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Диагностика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Дифференциальный диагноз</w:t>
            </w:r>
          </w:p>
          <w:p w:rsidR="006221F3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Лечение </w:t>
            </w: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поздних осложнений диабета</w:t>
            </w:r>
          </w:p>
          <w:p w:rsidR="006221F3" w:rsidRDefault="006221F3" w:rsidP="006221F3">
            <w:pPr>
              <w:pStyle w:val="ac"/>
              <w:ind w:left="720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6221F3" w:rsidRPr="00C54DC4" w:rsidRDefault="006221F3" w:rsidP="006221F3">
            <w:pPr>
              <w:spacing w:after="0"/>
              <w:rPr>
                <w:rFonts w:ascii="Times New Roman" w:hAnsi="Times New Roman"/>
                <w:i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Контрольные вопросы: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1.Раскройте понятие поздние осложнения сахарного диабета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2. Расскажите этиологию </w:t>
            </w:r>
            <w:proofErr w:type="spellStart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макроангиопатий</w:t>
            </w:r>
            <w:proofErr w:type="spellEnd"/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3. Сравните патогенез микроангиопатии с </w:t>
            </w:r>
            <w:proofErr w:type="spellStart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макроангиопатиями</w:t>
            </w:r>
            <w:proofErr w:type="spellEnd"/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 Перечислите клинические проявления поздних осложнений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 Обоснуйте диагностику поздних осложнений диабета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6. Принципы терапии поздних осложнений диабета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9E5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7039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знает основные этиологические факторы, умеет дифференцировать заболевания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Владеет составлять план лечения.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/>
                <w:iCs/>
                <w:sz w:val="24"/>
                <w:szCs w:val="24"/>
              </w:rPr>
              <w:t>Форма контроля: устный опрос, тест, решение задач</w:t>
            </w:r>
          </w:p>
        </w:tc>
        <w:tc>
          <w:tcPr>
            <w:tcW w:w="567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2,4,6,11,13</w:t>
            </w:r>
          </w:p>
        </w:tc>
        <w:tc>
          <w:tcPr>
            <w:tcW w:w="708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МГ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През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МШ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,КОП</w:t>
            </w:r>
            <w:proofErr w:type="gramEnd"/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-я</w:t>
            </w:r>
          </w:p>
        </w:tc>
      </w:tr>
      <w:tr w:rsidR="006221F3" w:rsidRPr="007039E5" w:rsidTr="006221F3">
        <w:trPr>
          <w:trHeight w:val="4388"/>
        </w:trPr>
        <w:tc>
          <w:tcPr>
            <w:tcW w:w="1702" w:type="dxa"/>
          </w:tcPr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</w:t>
            </w:r>
            <w:r w:rsidRPr="007039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B8367B">
              <w:rPr>
                <w:rFonts w:ascii="Times New Roman" w:hAnsi="Times New Roman"/>
                <w:iCs/>
                <w:sz w:val="24"/>
                <w:szCs w:val="24"/>
              </w:rPr>
              <w:t>Заболевания щитовидной железы. Гипотиреоз.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221F3" w:rsidRPr="00D664D2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РО-5,8</w:t>
            </w:r>
            <w:r w:rsidRPr="00D664D2">
              <w:rPr>
                <w:rFonts w:ascii="Times New Roman" w:hAnsi="Times New Roman"/>
                <w:iCs/>
                <w:sz w:val="24"/>
                <w:szCs w:val="24"/>
              </w:rPr>
              <w:t>, РОд-1,2;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4D2">
              <w:rPr>
                <w:rFonts w:ascii="Times New Roman" w:hAnsi="Times New Roman"/>
                <w:iCs/>
                <w:sz w:val="24"/>
                <w:szCs w:val="24"/>
              </w:rPr>
              <w:t>ПК-13, ПК-14, ПК-1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</w:pPr>
            <w:proofErr w:type="gramStart"/>
            <w:r w:rsidRPr="007039E5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>Цель</w:t>
            </w:r>
            <w:r w:rsidRPr="007039E5">
              <w:rPr>
                <w:rFonts w:ascii="Times New Roman" w:hAnsi="Times New Roman"/>
                <w:b/>
                <w:i w:val="0"/>
                <w:iCs/>
                <w:color w:val="000000"/>
                <w:sz w:val="24"/>
                <w:szCs w:val="24"/>
              </w:rPr>
              <w:t xml:space="preserve">: </w:t>
            </w:r>
            <w:r w:rsidRPr="007039E5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>изучить</w:t>
            </w:r>
            <w:proofErr w:type="gramEnd"/>
            <w:r w:rsidRPr="007039E5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 xml:space="preserve"> определения, </w:t>
            </w:r>
            <w:proofErr w:type="spellStart"/>
            <w:r w:rsidRPr="007039E5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>этиопатогенез</w:t>
            </w:r>
            <w:r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>, классификацию</w:t>
            </w:r>
            <w:r w:rsidRPr="007039E5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>, клинической картины, диагностики, дифференциальной диагностики, лечения заболеваний щитовидной железы</w:t>
            </w:r>
            <w:r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 xml:space="preserve"> и гипотиреоза.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План</w:t>
            </w:r>
          </w:p>
          <w:p w:rsidR="006221F3" w:rsidRPr="00B234D2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Определение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Эпидемиология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Классификация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proofErr w:type="spellStart"/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Этиопатогенез</w:t>
            </w:r>
            <w:proofErr w:type="spellEnd"/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Клиническая картина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Диагностика</w:t>
            </w:r>
          </w:p>
          <w:p w:rsidR="006221F3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Дифференциальный диагноз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Лечение заболеваний щитовидной железы и гипотиреоза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Контрольные вопросы: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sz w:val="24"/>
                <w:szCs w:val="24"/>
              </w:rPr>
              <w:t>1.Раскройте понятие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заболевания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 xml:space="preserve"> щитовидной железы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sz w:val="24"/>
                <w:szCs w:val="24"/>
              </w:rPr>
              <w:t>2. Покажите пальпацию щитовидной железы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sz w:val="24"/>
                <w:szCs w:val="24"/>
              </w:rPr>
              <w:t>3. Сравните заболевания щитовидной железы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Сравните различные формы гипотиреоза.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Предложите схему лечения гипотиреоза.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9E5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7039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знает основные методы диагностики, уме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ет дифференцировать заболевания. Владеет составлять план лечения.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/>
                <w:iCs/>
                <w:sz w:val="24"/>
                <w:szCs w:val="24"/>
              </w:rPr>
              <w:t>Форма контроля: устный опрос, тест, решение задач</w:t>
            </w:r>
          </w:p>
        </w:tc>
        <w:tc>
          <w:tcPr>
            <w:tcW w:w="567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2ч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1,2,4,6</w:t>
            </w:r>
          </w:p>
        </w:tc>
        <w:tc>
          <w:tcPr>
            <w:tcW w:w="708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РИ, МГ, ЧЛ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-я</w:t>
            </w:r>
          </w:p>
        </w:tc>
      </w:tr>
      <w:tr w:rsidR="006221F3" w:rsidRPr="007039E5" w:rsidTr="006221F3">
        <w:trPr>
          <w:trHeight w:val="1861"/>
        </w:trPr>
        <w:tc>
          <w:tcPr>
            <w:tcW w:w="1702" w:type="dxa"/>
          </w:tcPr>
          <w:p w:rsidR="006221F3" w:rsidRPr="00B8367B" w:rsidRDefault="006221F3" w:rsidP="006221F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836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6. </w:t>
            </w:r>
            <w:proofErr w:type="spellStart"/>
            <w:r w:rsidRPr="00B8367B">
              <w:rPr>
                <w:rFonts w:ascii="Times New Roman" w:hAnsi="Times New Roman"/>
                <w:i/>
                <w:sz w:val="24"/>
                <w:szCs w:val="24"/>
              </w:rPr>
              <w:t>Йододефицитные</w:t>
            </w:r>
            <w:proofErr w:type="spellEnd"/>
            <w:r w:rsidRPr="00B8367B">
              <w:rPr>
                <w:rFonts w:ascii="Times New Roman" w:hAnsi="Times New Roman"/>
                <w:i/>
                <w:sz w:val="24"/>
                <w:szCs w:val="24"/>
              </w:rPr>
              <w:t xml:space="preserve"> состояния. Эндемический зоб. Тиреоидиты.</w:t>
            </w:r>
          </w:p>
        </w:tc>
        <w:tc>
          <w:tcPr>
            <w:tcW w:w="850" w:type="dxa"/>
          </w:tcPr>
          <w:p w:rsidR="006221F3" w:rsidRPr="00D664D2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РО-5,8</w:t>
            </w:r>
            <w:r w:rsidRPr="00D664D2">
              <w:rPr>
                <w:rFonts w:ascii="Times New Roman" w:hAnsi="Times New Roman"/>
                <w:iCs/>
                <w:sz w:val="24"/>
                <w:szCs w:val="24"/>
              </w:rPr>
              <w:t>, РОд-1,2;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4D2">
              <w:rPr>
                <w:rFonts w:ascii="Times New Roman" w:hAnsi="Times New Roman"/>
                <w:iCs/>
                <w:sz w:val="24"/>
                <w:szCs w:val="24"/>
              </w:rPr>
              <w:t>ПК-13, ПК-14, ПК-1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  <w:t xml:space="preserve"> изучить</w:t>
            </w:r>
            <w:r w:rsidRPr="007039E5"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  <w:t xml:space="preserve"> оценки степени тяжести, профилактики и лечения ЙДЗ.</w:t>
            </w:r>
            <w:r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  <w:t xml:space="preserve"> Изучить</w:t>
            </w:r>
            <w:r w:rsidRPr="007039E5"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  <w:t xml:space="preserve"> оценки степени тяжести, профилактики и лечения ЭЗ.</w:t>
            </w:r>
          </w:p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</w:pP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План</w:t>
            </w:r>
          </w:p>
          <w:p w:rsidR="006221F3" w:rsidRPr="00B234D2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Определение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Эпидемиология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Классификация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proofErr w:type="spellStart"/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Этиопатогенез</w:t>
            </w:r>
            <w:proofErr w:type="spellEnd"/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Клиническая картина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Диагностика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Дифференциальный диагноз</w:t>
            </w:r>
          </w:p>
          <w:p w:rsidR="006221F3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Лечение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Pr="00C75872" w:rsidRDefault="006221F3" w:rsidP="006221F3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Контрольные вопросы: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1.Раскройте понятие ЙДЗ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2.Расскажите виды профилактики ЭЗ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3. Сравните различные формы ЙДЗ между собой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 Дифференцируйте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различные формы ЭЗ между собой</w:t>
            </w: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5. </w:t>
            </w:r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Перечислите все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виды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тиреодитов</w:t>
            </w:r>
            <w:proofErr w:type="spellEnd"/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>Обоснуйте диагностику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тиреоидитов</w:t>
            </w:r>
          </w:p>
          <w:p w:rsidR="006221F3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7. </w:t>
            </w:r>
            <w:proofErr w:type="gramStart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Предложите  написать</w:t>
            </w:r>
            <w:proofErr w:type="gramEnd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схему лечения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тиреоидитов</w:t>
            </w: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9E5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7039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знает основные методы диагностики, умеет дифференцировать заболевания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Владеет составлять план лечения.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</w:t>
            </w:r>
          </w:p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/>
                <w:iCs/>
                <w:sz w:val="24"/>
                <w:szCs w:val="24"/>
              </w:rPr>
              <w:t>Форма контроля: устный опрос, тест, решение задач</w:t>
            </w:r>
          </w:p>
        </w:tc>
        <w:tc>
          <w:tcPr>
            <w:tcW w:w="567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1,4,5,10,12,15</w:t>
            </w:r>
          </w:p>
        </w:tc>
        <w:tc>
          <w:tcPr>
            <w:tcW w:w="708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СЗ, РИ, МГ, РКС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-я</w:t>
            </w:r>
          </w:p>
        </w:tc>
      </w:tr>
      <w:tr w:rsidR="006221F3" w:rsidRPr="007039E5" w:rsidTr="006221F3">
        <w:trPr>
          <w:trHeight w:val="2526"/>
        </w:trPr>
        <w:tc>
          <w:tcPr>
            <w:tcW w:w="1702" w:type="dxa"/>
          </w:tcPr>
          <w:p w:rsidR="006221F3" w:rsidRPr="00B8367B" w:rsidRDefault="006221F3" w:rsidP="006221F3">
            <w:pPr>
              <w:pStyle w:val="ac"/>
              <w:rPr>
                <w:rFonts w:ascii="Times New Roman" w:hAnsi="Times New Roman"/>
                <w:iCs/>
                <w:sz w:val="24"/>
                <w:szCs w:val="24"/>
              </w:rPr>
            </w:pPr>
            <w:r w:rsidRPr="00B836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B836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B8367B">
              <w:rPr>
                <w:rFonts w:ascii="Times New Roman" w:hAnsi="Times New Roman"/>
                <w:iCs/>
                <w:sz w:val="24"/>
                <w:szCs w:val="24"/>
              </w:rPr>
              <w:t>Диффузный токсический зоб. Ведение больных с ДТЗ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221F3" w:rsidRPr="00D664D2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РО-5,8</w:t>
            </w:r>
            <w:r w:rsidRPr="00D664D2">
              <w:rPr>
                <w:rFonts w:ascii="Times New Roman" w:hAnsi="Times New Roman"/>
                <w:iCs/>
                <w:sz w:val="24"/>
                <w:szCs w:val="24"/>
              </w:rPr>
              <w:t>, РОд-1,2;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4D2">
              <w:rPr>
                <w:rFonts w:ascii="Times New Roman" w:hAnsi="Times New Roman"/>
                <w:iCs/>
                <w:sz w:val="24"/>
                <w:szCs w:val="24"/>
              </w:rPr>
              <w:t>ПК-13, ПК-14, ПК-1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221F3" w:rsidRDefault="006221F3" w:rsidP="006221F3">
            <w:pPr>
              <w:pStyle w:val="ac"/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>: изучить</w:t>
            </w:r>
            <w:r w:rsidRPr="007039E5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 xml:space="preserve"> определения, </w:t>
            </w:r>
            <w:proofErr w:type="spellStart"/>
            <w:r w:rsidRPr="007039E5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>этиопатогенез</w:t>
            </w:r>
            <w:proofErr w:type="spellEnd"/>
            <w:r w:rsidRPr="007039E5">
              <w:rPr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>, классификации ДТЗ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План</w:t>
            </w:r>
          </w:p>
          <w:p w:rsidR="006221F3" w:rsidRPr="00B234D2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Определение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Эпидемиология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Классификация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proofErr w:type="spellStart"/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Этиопатогенез</w:t>
            </w:r>
            <w:proofErr w:type="spellEnd"/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Клиническая картина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Диагностика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Дифференциальный диагноз</w:t>
            </w:r>
          </w:p>
          <w:p w:rsidR="006221F3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Лечение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Pr="00C75872" w:rsidRDefault="006221F3" w:rsidP="006221F3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Контрольные вопросы: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1.Раскройте понятие ДТЗ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2. Расскажите </w:t>
            </w:r>
            <w:proofErr w:type="spellStart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этифакторов</w:t>
            </w:r>
            <w:proofErr w:type="spellEnd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ДТЗ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3. Рас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кажите виды профилактики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ДТЗ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3. Сравните различные формы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ДТ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З между собой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 Дифференцируйте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ДТЗ от других тиреотоксических состояний</w:t>
            </w: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5. </w:t>
            </w:r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Перечислите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план ведения ДТЗ</w:t>
            </w: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Расскажите ведения больных ДТЗ</w:t>
            </w:r>
          </w:p>
          <w:p w:rsidR="006221F3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7. 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Предложите схему лечения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ДТЗ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9E5">
              <w:rPr>
                <w:rFonts w:ascii="Times New Roman" w:hAnsi="Times New Roman"/>
                <w:sz w:val="24"/>
                <w:szCs w:val="24"/>
              </w:rPr>
              <w:lastRenderedPageBreak/>
              <w:t>РОт</w:t>
            </w:r>
            <w:proofErr w:type="spellEnd"/>
            <w:r w:rsidRPr="007039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знает основные методы диагностики, умеет дифференцировать заболевания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Владеет составлять план лечения.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Pr="007039E5" w:rsidRDefault="006221F3" w:rsidP="006221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/>
                <w:iCs/>
                <w:sz w:val="24"/>
                <w:szCs w:val="24"/>
              </w:rPr>
              <w:t>Форма контроля: устный опрос, тест, решение задач</w:t>
            </w:r>
          </w:p>
        </w:tc>
        <w:tc>
          <w:tcPr>
            <w:tcW w:w="567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1,2,5,7,9,16</w:t>
            </w:r>
          </w:p>
        </w:tc>
        <w:tc>
          <w:tcPr>
            <w:tcW w:w="708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СЗ, РИ, МГ, ЧЛ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-я</w:t>
            </w:r>
          </w:p>
        </w:tc>
      </w:tr>
      <w:tr w:rsidR="006221F3" w:rsidRPr="007039E5" w:rsidTr="006221F3">
        <w:trPr>
          <w:trHeight w:val="2391"/>
        </w:trPr>
        <w:tc>
          <w:tcPr>
            <w:tcW w:w="1702" w:type="dxa"/>
          </w:tcPr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7039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B8367B">
              <w:rPr>
                <w:rFonts w:ascii="Times New Roman" w:hAnsi="Times New Roman"/>
                <w:iCs/>
                <w:sz w:val="24"/>
                <w:szCs w:val="24"/>
              </w:rPr>
              <w:t>Заболевания паращитовидной железы.</w:t>
            </w:r>
          </w:p>
          <w:p w:rsidR="006221F3" w:rsidRPr="00C75872" w:rsidRDefault="006221F3" w:rsidP="006221F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C7587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C75872">
              <w:rPr>
                <w:rFonts w:ascii="Times New Roman" w:hAnsi="Times New Roman"/>
                <w:iCs/>
                <w:sz w:val="24"/>
                <w:szCs w:val="24"/>
              </w:rPr>
              <w:t>ипо</w:t>
            </w:r>
            <w:proofErr w:type="spellEnd"/>
            <w:r w:rsidRPr="00C75872">
              <w:rPr>
                <w:rFonts w:ascii="Times New Roman" w:hAnsi="Times New Roman"/>
                <w:iCs/>
                <w:sz w:val="24"/>
                <w:szCs w:val="24"/>
              </w:rPr>
              <w:t xml:space="preserve">- и </w:t>
            </w:r>
            <w:proofErr w:type="spellStart"/>
            <w:r w:rsidRPr="00C75872">
              <w:rPr>
                <w:rFonts w:ascii="Times New Roman" w:hAnsi="Times New Roman"/>
                <w:iCs/>
                <w:sz w:val="24"/>
                <w:szCs w:val="24"/>
              </w:rPr>
              <w:t>гиперпаратиреоз</w:t>
            </w:r>
            <w:proofErr w:type="spellEnd"/>
          </w:p>
          <w:p w:rsidR="006221F3" w:rsidRPr="007039E5" w:rsidRDefault="006221F3" w:rsidP="006221F3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221F3" w:rsidRPr="00D664D2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РО-5,8</w:t>
            </w:r>
            <w:r w:rsidRPr="00D664D2">
              <w:rPr>
                <w:rFonts w:ascii="Times New Roman" w:hAnsi="Times New Roman"/>
                <w:iCs/>
                <w:sz w:val="24"/>
                <w:szCs w:val="24"/>
              </w:rPr>
              <w:t>, РОд-1,2;</w:t>
            </w: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4D2">
              <w:rPr>
                <w:rFonts w:ascii="Times New Roman" w:hAnsi="Times New Roman"/>
                <w:iCs/>
                <w:sz w:val="24"/>
                <w:szCs w:val="24"/>
              </w:rPr>
              <w:t>ПК-13, ПК-14, ПК-1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221F3" w:rsidRPr="007039E5" w:rsidRDefault="006221F3" w:rsidP="006221F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gramStart"/>
            <w:r w:rsidRPr="007039E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>Ознаком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>с этиологией, клиникой, диагностикой, лечение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 xml:space="preserve"> и профилактикой заболеваний паращитовидной железы</w:t>
            </w:r>
          </w:p>
          <w:p w:rsidR="006221F3" w:rsidRDefault="006221F3" w:rsidP="006221F3">
            <w:pPr>
              <w:tabs>
                <w:tab w:val="left" w:pos="284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/>
                <w:iCs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6221F3" w:rsidRPr="00B234D2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Определение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Эпидемиология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Классификация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proofErr w:type="spellStart"/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Этиопатогенез</w:t>
            </w:r>
            <w:proofErr w:type="spellEnd"/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Клиническая картина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Диагностика</w:t>
            </w:r>
          </w:p>
          <w:p w:rsidR="006221F3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Дифференциальный диагноз</w:t>
            </w:r>
          </w:p>
          <w:p w:rsidR="006221F3" w:rsidRPr="00616F4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Лечение заболеваний паращитовидной железы.</w:t>
            </w:r>
          </w:p>
          <w:p w:rsidR="006221F3" w:rsidRDefault="006221F3" w:rsidP="006221F3">
            <w:pPr>
              <w:pStyle w:val="ac"/>
              <w:ind w:left="720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6221F3" w:rsidRPr="00616F45" w:rsidRDefault="006221F3" w:rsidP="006221F3">
            <w:pPr>
              <w:pStyle w:val="ac"/>
              <w:ind w:left="720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616F45">
              <w:rPr>
                <w:rFonts w:ascii="Times New Roman" w:hAnsi="Times New Roman"/>
                <w:i w:val="0"/>
                <w:sz w:val="24"/>
                <w:szCs w:val="24"/>
              </w:rPr>
              <w:t xml:space="preserve">Контрольные вопросы:   </w:t>
            </w: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>Перечислите все заболевания паращитовидной железы</w:t>
            </w: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>Обоснуйте диагностику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Сравните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гипо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гиперпаратиреозы</w:t>
            </w:r>
            <w:proofErr w:type="spellEnd"/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4. </w:t>
            </w:r>
            <w:r w:rsidRPr="007039E5">
              <w:rPr>
                <w:rFonts w:ascii="Times New Roman" w:hAnsi="Times New Roman"/>
                <w:bCs/>
                <w:iCs/>
                <w:sz w:val="24"/>
                <w:szCs w:val="24"/>
              </w:rPr>
              <w:t>Обоснуйте диагностику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гипо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гиперпаратиеозов</w:t>
            </w:r>
            <w:proofErr w:type="spellEnd"/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5. 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Предложите   схему лечения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паратиреозов</w:t>
            </w:r>
            <w:proofErr w:type="spellEnd"/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9E5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7039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знает основные методы диагностики, умеет дифференцировать заболевания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Владеет составлять план лечения.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</w:t>
            </w:r>
          </w:p>
          <w:p w:rsidR="006221F3" w:rsidRPr="007039E5" w:rsidRDefault="006221F3" w:rsidP="006221F3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/>
                <w:iCs/>
                <w:sz w:val="24"/>
                <w:szCs w:val="24"/>
              </w:rPr>
              <w:t>Форма контроля: устный опрос, тест, решение задач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</w:t>
            </w:r>
          </w:p>
        </w:tc>
        <w:tc>
          <w:tcPr>
            <w:tcW w:w="567" w:type="dxa"/>
          </w:tcPr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2, 4,</w:t>
            </w: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7,10,</w:t>
            </w: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11,14</w:t>
            </w:r>
          </w:p>
        </w:tc>
        <w:tc>
          <w:tcPr>
            <w:tcW w:w="708" w:type="dxa"/>
          </w:tcPr>
          <w:p w:rsidR="006221F3" w:rsidRPr="007039E5" w:rsidRDefault="006221F3" w:rsidP="006221F3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МГ,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ЧЛ, РИ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-я</w:t>
            </w:r>
          </w:p>
        </w:tc>
      </w:tr>
      <w:tr w:rsidR="006221F3" w:rsidRPr="007039E5" w:rsidTr="006221F3">
        <w:trPr>
          <w:trHeight w:val="415"/>
        </w:trPr>
        <w:tc>
          <w:tcPr>
            <w:tcW w:w="1702" w:type="dxa"/>
          </w:tcPr>
          <w:p w:rsidR="006221F3" w:rsidRPr="00B8367B" w:rsidRDefault="006221F3" w:rsidP="006221F3">
            <w:pPr>
              <w:pStyle w:val="ac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7039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B8367B">
              <w:rPr>
                <w:rFonts w:ascii="Times New Roman" w:hAnsi="Times New Roman"/>
                <w:iCs/>
                <w:sz w:val="24"/>
                <w:szCs w:val="24"/>
              </w:rPr>
              <w:t xml:space="preserve">Заболевания надпочечников. Болезнь </w:t>
            </w:r>
            <w:proofErr w:type="spellStart"/>
            <w:r w:rsidRPr="00B8367B">
              <w:rPr>
                <w:rFonts w:ascii="Times New Roman" w:hAnsi="Times New Roman"/>
                <w:iCs/>
                <w:sz w:val="24"/>
                <w:szCs w:val="24"/>
              </w:rPr>
              <w:t>Ади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B8367B">
              <w:rPr>
                <w:rFonts w:ascii="Times New Roman" w:hAnsi="Times New Roman"/>
                <w:iCs/>
                <w:sz w:val="24"/>
                <w:szCs w:val="24"/>
              </w:rPr>
              <w:t>сона</w:t>
            </w:r>
            <w:proofErr w:type="spellEnd"/>
            <w:r w:rsidRPr="00B8367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6221F3" w:rsidRPr="00616F45" w:rsidRDefault="006221F3" w:rsidP="006221F3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6F45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Классификация.</w:t>
            </w:r>
          </w:p>
        </w:tc>
        <w:tc>
          <w:tcPr>
            <w:tcW w:w="850" w:type="dxa"/>
          </w:tcPr>
          <w:p w:rsidR="006221F3" w:rsidRPr="00D664D2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РО-5,8</w:t>
            </w:r>
            <w:r w:rsidRPr="00D664D2">
              <w:rPr>
                <w:rFonts w:ascii="Times New Roman" w:hAnsi="Times New Roman"/>
                <w:iCs/>
                <w:sz w:val="24"/>
                <w:szCs w:val="24"/>
              </w:rPr>
              <w:t>, РОд-1,2;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4D2">
              <w:rPr>
                <w:rFonts w:ascii="Times New Roman" w:hAnsi="Times New Roman"/>
                <w:iCs/>
                <w:sz w:val="24"/>
                <w:szCs w:val="24"/>
              </w:rPr>
              <w:t>ПК-13, ПК-</w:t>
            </w:r>
            <w:r w:rsidRPr="00D664D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14, ПК-1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 изучить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 xml:space="preserve"> определения, </w:t>
            </w:r>
            <w:proofErr w:type="spellStart"/>
            <w:r w:rsidRPr="007039E5">
              <w:rPr>
                <w:rFonts w:ascii="Times New Roman" w:hAnsi="Times New Roman"/>
                <w:sz w:val="24"/>
                <w:szCs w:val="24"/>
              </w:rPr>
              <w:t>этиопатогенеза</w:t>
            </w:r>
            <w:proofErr w:type="spellEnd"/>
            <w:r w:rsidRPr="007039E5">
              <w:rPr>
                <w:rFonts w:ascii="Times New Roman" w:hAnsi="Times New Roman"/>
                <w:sz w:val="24"/>
                <w:szCs w:val="24"/>
              </w:rPr>
              <w:t>, классификации</w:t>
            </w:r>
            <w:r>
              <w:rPr>
                <w:rFonts w:ascii="Times New Roman" w:hAnsi="Times New Roman"/>
                <w:sz w:val="24"/>
                <w:szCs w:val="24"/>
              </w:rPr>
              <w:t>, клиники, диагностики и лечения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9E5">
              <w:rPr>
                <w:rFonts w:ascii="Times New Roman" w:hAnsi="Times New Roman"/>
                <w:sz w:val="24"/>
                <w:szCs w:val="24"/>
              </w:rPr>
              <w:t>Ади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>сонова</w:t>
            </w:r>
            <w:proofErr w:type="spellEnd"/>
            <w:r w:rsidRPr="007039E5">
              <w:rPr>
                <w:rFonts w:ascii="Times New Roman" w:hAnsi="Times New Roman"/>
                <w:sz w:val="24"/>
                <w:szCs w:val="24"/>
              </w:rPr>
              <w:t xml:space="preserve"> болезни.</w:t>
            </w:r>
          </w:p>
          <w:p w:rsidR="006221F3" w:rsidRDefault="006221F3" w:rsidP="006221F3">
            <w:pPr>
              <w:tabs>
                <w:tab w:val="left" w:pos="284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/>
                <w:iCs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6221F3" w:rsidRPr="00B234D2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Определение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Эпидемиология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Классификация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proofErr w:type="spellStart"/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Этиопатогенез</w:t>
            </w:r>
            <w:proofErr w:type="spellEnd"/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Клиническая картина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Диагностика</w:t>
            </w:r>
          </w:p>
          <w:p w:rsidR="006221F3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Дифференциальный диагноз</w:t>
            </w:r>
          </w:p>
          <w:p w:rsidR="006221F3" w:rsidRPr="00616F4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Лечение </w:t>
            </w:r>
            <w:proofErr w:type="spellStart"/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Адиссонова</w:t>
            </w:r>
            <w:proofErr w:type="spellEnd"/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болезни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вопросы: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sz w:val="24"/>
                <w:szCs w:val="24"/>
              </w:rPr>
              <w:t xml:space="preserve">1.Раскройте понятие </w:t>
            </w:r>
            <w:proofErr w:type="spellStart"/>
            <w:r w:rsidRPr="007039E5">
              <w:rPr>
                <w:rFonts w:ascii="Times New Roman" w:hAnsi="Times New Roman"/>
                <w:sz w:val="24"/>
                <w:szCs w:val="24"/>
              </w:rPr>
              <w:t>Адиссонова</w:t>
            </w:r>
            <w:proofErr w:type="spellEnd"/>
            <w:r w:rsidRPr="00703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>олезнь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sz w:val="24"/>
                <w:szCs w:val="24"/>
              </w:rPr>
              <w:t>2. Объясните механизм развития болезни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sz w:val="24"/>
                <w:szCs w:val="24"/>
              </w:rPr>
              <w:t>3. Перечислите патогенез заболевания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Дайте критерии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 xml:space="preserve"> диагн</w:t>
            </w:r>
            <w:r>
              <w:rPr>
                <w:rFonts w:ascii="Times New Roman" w:hAnsi="Times New Roman"/>
                <w:sz w:val="24"/>
                <w:szCs w:val="24"/>
              </w:rPr>
              <w:t>остику и дифференциальную диагностику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 xml:space="preserve"> болезни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Определите тактику лечения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 xml:space="preserve"> болезни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9E5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7039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знает основные этиологические признаки болезни, умеет дифференцировать заболевания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Владеет составлять план лечения.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</w:t>
            </w:r>
          </w:p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/>
                <w:iCs/>
                <w:sz w:val="24"/>
                <w:szCs w:val="24"/>
              </w:rPr>
              <w:t>Форма контроля: устный опрос, тест, решение задач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</w:t>
            </w:r>
          </w:p>
        </w:tc>
        <w:tc>
          <w:tcPr>
            <w:tcW w:w="567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1,3,8,9,10</w:t>
            </w:r>
          </w:p>
        </w:tc>
        <w:tc>
          <w:tcPr>
            <w:tcW w:w="708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СЗ, РИ, МГ, РКС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-я</w:t>
            </w:r>
          </w:p>
        </w:tc>
      </w:tr>
      <w:tr w:rsidR="006221F3" w:rsidRPr="007039E5" w:rsidTr="006221F3">
        <w:trPr>
          <w:trHeight w:val="339"/>
        </w:trPr>
        <w:tc>
          <w:tcPr>
            <w:tcW w:w="1702" w:type="dxa"/>
          </w:tcPr>
          <w:p w:rsidR="006221F3" w:rsidRPr="0002111E" w:rsidRDefault="006221F3" w:rsidP="006221F3">
            <w:pPr>
              <w:pStyle w:val="ac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7039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B836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Феохромоцитома, синдром </w:t>
            </w:r>
            <w:proofErr w:type="spellStart"/>
            <w:r w:rsidRPr="00B8367B">
              <w:rPr>
                <w:rFonts w:ascii="Times New Roman" w:hAnsi="Times New Roman"/>
                <w:sz w:val="24"/>
                <w:szCs w:val="24"/>
                <w:lang w:eastAsia="ru-RU"/>
              </w:rPr>
              <w:t>Конна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221F3" w:rsidRPr="00D664D2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РО-5,8</w:t>
            </w:r>
            <w:r w:rsidRPr="00D664D2">
              <w:rPr>
                <w:rFonts w:ascii="Times New Roman" w:hAnsi="Times New Roman"/>
                <w:iCs/>
                <w:sz w:val="24"/>
                <w:szCs w:val="24"/>
              </w:rPr>
              <w:t>, РОд-1,2;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4D2">
              <w:rPr>
                <w:rFonts w:ascii="Times New Roman" w:hAnsi="Times New Roman"/>
                <w:iCs/>
                <w:sz w:val="24"/>
                <w:szCs w:val="24"/>
              </w:rPr>
              <w:t>ПК-13, ПК-14, ПК-1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221F3" w:rsidRDefault="006221F3" w:rsidP="006221F3">
            <w:pPr>
              <w:pStyle w:val="ac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: изучить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определения, </w:t>
            </w:r>
            <w:proofErr w:type="spellStart"/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этиопатогенеза</w:t>
            </w:r>
            <w:proofErr w:type="spellEnd"/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, классификации</w:t>
            </w: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, клиники, диагностики и лечения 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феохромоцитомы и синдрома </w:t>
            </w:r>
            <w:proofErr w:type="spellStart"/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Конны</w:t>
            </w:r>
            <w:proofErr w:type="spellEnd"/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.</w:t>
            </w:r>
          </w:p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План:</w:t>
            </w:r>
          </w:p>
          <w:p w:rsidR="006221F3" w:rsidRPr="00B234D2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Определение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Эпидемиология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Классификация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proofErr w:type="spellStart"/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Этиопатогенез</w:t>
            </w:r>
            <w:proofErr w:type="spellEnd"/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Клиническая картина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Диагностика</w:t>
            </w:r>
          </w:p>
          <w:p w:rsidR="006221F3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Дифференциальный диагноз</w:t>
            </w:r>
          </w:p>
          <w:p w:rsidR="006221F3" w:rsidRPr="00616F4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Лечение </w:t>
            </w:r>
            <w:proofErr w:type="spellStart"/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Адиссонова</w:t>
            </w:r>
            <w:proofErr w:type="spellEnd"/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болезни</w:t>
            </w:r>
          </w:p>
          <w:p w:rsidR="006221F3" w:rsidRDefault="006221F3" w:rsidP="006221F3">
            <w:pPr>
              <w:pStyle w:val="ac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</w:p>
          <w:p w:rsidR="006221F3" w:rsidRPr="00616F45" w:rsidRDefault="006221F3" w:rsidP="006221F3">
            <w:pPr>
              <w:pStyle w:val="ac"/>
              <w:rPr>
                <w:rFonts w:ascii="Times New Roman" w:hAnsi="Times New Roman"/>
                <w:i w:val="0"/>
                <w:iCs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Контрольные вопросы: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1.Расскройте понятие Феохромоцитомы, синдрома </w:t>
            </w:r>
            <w:proofErr w:type="spellStart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Конны</w:t>
            </w:r>
            <w:proofErr w:type="spellEnd"/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2. Объясните механизм развития болезни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Раскройте клинику Феохромоцитомы, синдрома </w:t>
            </w:r>
            <w:proofErr w:type="spellStart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Конны</w:t>
            </w:r>
            <w:proofErr w:type="spellEnd"/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. Объясните диагностику и дифференциальную диагностику болезни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. Напишите схему лечения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039E5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7039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знает основные </w:t>
            </w:r>
            <w:proofErr w:type="spellStart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этиофакторы</w:t>
            </w:r>
            <w:proofErr w:type="spellEnd"/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, знает механизм развития заболевания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Владеет составлять план лечения.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       </w:t>
            </w:r>
          </w:p>
          <w:p w:rsidR="006221F3" w:rsidRPr="007039E5" w:rsidRDefault="006221F3" w:rsidP="006221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/>
                <w:iCs/>
                <w:sz w:val="24"/>
                <w:szCs w:val="24"/>
              </w:rPr>
              <w:t>Форма контроля: устный опрос, тест, решение задач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</w:t>
            </w:r>
          </w:p>
        </w:tc>
        <w:tc>
          <w:tcPr>
            <w:tcW w:w="567" w:type="dxa"/>
          </w:tcPr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1,3,8,9,10</w:t>
            </w:r>
          </w:p>
        </w:tc>
        <w:tc>
          <w:tcPr>
            <w:tcW w:w="708" w:type="dxa"/>
          </w:tcPr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СЗ, РИ, ЧЛ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-я</w:t>
            </w:r>
          </w:p>
        </w:tc>
      </w:tr>
      <w:tr w:rsidR="006221F3" w:rsidRPr="007039E5" w:rsidTr="006221F3">
        <w:trPr>
          <w:trHeight w:val="701"/>
        </w:trPr>
        <w:tc>
          <w:tcPr>
            <w:tcW w:w="1702" w:type="dxa"/>
          </w:tcPr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7039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B8367B">
              <w:rPr>
                <w:rFonts w:ascii="Times New Roman" w:hAnsi="Times New Roman"/>
                <w:iCs/>
                <w:sz w:val="24"/>
                <w:szCs w:val="24"/>
              </w:rPr>
              <w:t>Заболевание гипоталамо-гипофизарной системы. Несахарный диабет.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</w:p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221F3" w:rsidRPr="00D664D2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РО-5,8</w:t>
            </w:r>
            <w:r w:rsidRPr="00D664D2">
              <w:rPr>
                <w:rFonts w:ascii="Times New Roman" w:hAnsi="Times New Roman"/>
                <w:iCs/>
                <w:sz w:val="24"/>
                <w:szCs w:val="24"/>
              </w:rPr>
              <w:t>, РОд-1,2;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4D2">
              <w:rPr>
                <w:rFonts w:ascii="Times New Roman" w:hAnsi="Times New Roman"/>
                <w:iCs/>
                <w:sz w:val="24"/>
                <w:szCs w:val="24"/>
              </w:rPr>
              <w:t>ПК-13, ПК-14, ПК-1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: изучить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определения, </w:t>
            </w:r>
            <w:proofErr w:type="spellStart"/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этиопатогенеза</w:t>
            </w:r>
            <w:proofErr w:type="spellEnd"/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, классификации, клинической картины, диагностики и лечения заболеваний гипоталамо-гипофизарной системы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/>
                <w:iCs/>
                <w:sz w:val="24"/>
                <w:szCs w:val="24"/>
              </w:rPr>
              <w:t>План</w:t>
            </w:r>
          </w:p>
          <w:p w:rsidR="006221F3" w:rsidRPr="00B234D2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Определение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Эпидемиология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Классификация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proofErr w:type="spellStart"/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Этиопатогенез</w:t>
            </w:r>
            <w:proofErr w:type="spellEnd"/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Клиническая картина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Диагностика</w:t>
            </w:r>
          </w:p>
          <w:p w:rsidR="006221F3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Дифференциальный диагноз</w:t>
            </w:r>
          </w:p>
          <w:p w:rsidR="006221F3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Лечение несахарного диабета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Контрольные вопросы:</w:t>
            </w:r>
          </w:p>
          <w:p w:rsidR="006221F3" w:rsidRPr="00DB5F9E" w:rsidRDefault="006221F3" w:rsidP="006221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B5F9E">
              <w:rPr>
                <w:rFonts w:ascii="Times New Roman" w:hAnsi="Times New Roman"/>
                <w:sz w:val="24"/>
                <w:szCs w:val="24"/>
              </w:rPr>
              <w:t xml:space="preserve">1.Расскажите основные </w:t>
            </w:r>
            <w:proofErr w:type="spellStart"/>
            <w:r w:rsidRPr="00DB5F9E">
              <w:rPr>
                <w:rFonts w:ascii="Times New Roman" w:hAnsi="Times New Roman"/>
                <w:sz w:val="24"/>
                <w:szCs w:val="24"/>
              </w:rPr>
              <w:t>этиофакторы</w:t>
            </w:r>
            <w:proofErr w:type="spellEnd"/>
            <w:r w:rsidRPr="00DB5F9E">
              <w:rPr>
                <w:rFonts w:ascii="Times New Roman" w:hAnsi="Times New Roman"/>
                <w:sz w:val="24"/>
                <w:szCs w:val="24"/>
              </w:rPr>
              <w:t xml:space="preserve"> развития   </w:t>
            </w:r>
            <w:r w:rsidRPr="00DB5F9E">
              <w:rPr>
                <w:rFonts w:ascii="Times New Roman" w:hAnsi="Times New Roman"/>
                <w:iCs/>
                <w:sz w:val="24"/>
                <w:szCs w:val="24"/>
              </w:rPr>
              <w:t>заболеваний гипоталамо-гипофизарной системы</w:t>
            </w:r>
          </w:p>
          <w:p w:rsidR="006221F3" w:rsidRPr="00DB5F9E" w:rsidRDefault="006221F3" w:rsidP="006221F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B5F9E">
              <w:rPr>
                <w:rFonts w:ascii="Times New Roman" w:hAnsi="Times New Roman"/>
                <w:sz w:val="24"/>
                <w:szCs w:val="24"/>
              </w:rPr>
              <w:t xml:space="preserve">2. Перечислите симптомы </w:t>
            </w:r>
            <w:r w:rsidRPr="00DB5F9E">
              <w:rPr>
                <w:rFonts w:ascii="Times New Roman" w:hAnsi="Times New Roman"/>
                <w:iCs/>
                <w:sz w:val="24"/>
                <w:szCs w:val="24"/>
              </w:rPr>
              <w:t>заболеваний гипоталамо-гипофизарной системы</w:t>
            </w:r>
          </w:p>
          <w:p w:rsidR="006221F3" w:rsidRPr="00DB5F9E" w:rsidRDefault="006221F3" w:rsidP="006221F3">
            <w:pPr>
              <w:pStyle w:val="ac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F9E">
              <w:rPr>
                <w:rFonts w:ascii="Times New Roman" w:hAnsi="Times New Roman"/>
                <w:sz w:val="24"/>
                <w:szCs w:val="24"/>
              </w:rPr>
              <w:t xml:space="preserve">3.Назовите диагностические критерии </w:t>
            </w:r>
            <w:r w:rsidRPr="00DB5F9E">
              <w:rPr>
                <w:rFonts w:ascii="Times New Roman" w:hAnsi="Times New Roman"/>
                <w:iCs/>
                <w:sz w:val="24"/>
                <w:szCs w:val="24"/>
              </w:rPr>
              <w:t>заболеваний гипоталамо-гипофизарной системы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5F9E">
              <w:rPr>
                <w:rFonts w:ascii="Times New Roman" w:hAnsi="Times New Roman"/>
                <w:sz w:val="24"/>
                <w:szCs w:val="24"/>
              </w:rPr>
              <w:t>4. Раскройте понятие Несахарный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 xml:space="preserve"> диабет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>. Перечислите симптомы НД</w:t>
            </w:r>
          </w:p>
          <w:p w:rsidR="006221F3" w:rsidRPr="00372464" w:rsidRDefault="006221F3" w:rsidP="006221F3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>. Назовите диагностические критерии НД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21F3" w:rsidRPr="007039E5" w:rsidRDefault="006221F3" w:rsidP="006221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9E5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7039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знает основные методы диагностики, умеет дифференцировать заболевания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Владеет составлять план лечения.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      </w:t>
            </w:r>
            <w:r w:rsidRPr="007039E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Форма контроля: устный опрос, тест, решение задач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</w:t>
            </w:r>
          </w:p>
        </w:tc>
        <w:tc>
          <w:tcPr>
            <w:tcW w:w="567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1,3,6,9,11</w:t>
            </w:r>
          </w:p>
        </w:tc>
        <w:tc>
          <w:tcPr>
            <w:tcW w:w="708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МГ 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ОП, УО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-я</w:t>
            </w:r>
          </w:p>
        </w:tc>
      </w:tr>
      <w:tr w:rsidR="006221F3" w:rsidRPr="007039E5" w:rsidTr="006221F3">
        <w:trPr>
          <w:trHeight w:val="1124"/>
        </w:trPr>
        <w:tc>
          <w:tcPr>
            <w:tcW w:w="1702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</w:t>
            </w:r>
            <w:r w:rsidRPr="007039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7039E5">
              <w:rPr>
                <w:rFonts w:ascii="Times New Roman" w:hAnsi="Times New Roman"/>
                <w:i/>
                <w:sz w:val="24"/>
                <w:szCs w:val="24"/>
              </w:rPr>
              <w:t>Синдром и болезнь Иценко-Кушинга. Классификация, этиология, патогенез.</w:t>
            </w:r>
          </w:p>
        </w:tc>
        <w:tc>
          <w:tcPr>
            <w:tcW w:w="850" w:type="dxa"/>
          </w:tcPr>
          <w:p w:rsidR="006221F3" w:rsidRPr="00D664D2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РО-5,8</w:t>
            </w:r>
            <w:r w:rsidRPr="00D664D2">
              <w:rPr>
                <w:rFonts w:ascii="Times New Roman" w:hAnsi="Times New Roman"/>
                <w:iCs/>
                <w:sz w:val="24"/>
                <w:szCs w:val="24"/>
              </w:rPr>
              <w:t>, РОд-1,2;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4D2">
              <w:rPr>
                <w:rFonts w:ascii="Times New Roman" w:hAnsi="Times New Roman"/>
                <w:iCs/>
                <w:sz w:val="24"/>
                <w:szCs w:val="24"/>
              </w:rPr>
              <w:t>ПК-13, ПК-14, ПК-1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: изучить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определения, </w:t>
            </w:r>
            <w:proofErr w:type="spellStart"/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этиопатогенеза</w:t>
            </w:r>
            <w:proofErr w:type="spellEnd"/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, классификации синдрома и болезни Иценко-Кушинга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/>
                <w:iCs/>
                <w:sz w:val="24"/>
                <w:szCs w:val="24"/>
              </w:rPr>
              <w:t>План</w:t>
            </w:r>
          </w:p>
          <w:p w:rsidR="006221F3" w:rsidRPr="00B234D2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Определение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Эпидемиология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Классификация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proofErr w:type="spellStart"/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Этиопатогенез</w:t>
            </w:r>
            <w:proofErr w:type="spellEnd"/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Клиническая картина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Диагностика</w:t>
            </w:r>
          </w:p>
          <w:p w:rsidR="006221F3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Дифференциальный диагноз</w:t>
            </w:r>
          </w:p>
          <w:p w:rsidR="006221F3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Лечение синдрома и болезни Иценко-Кушинга.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Контрольные вопросы: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sz w:val="24"/>
                <w:szCs w:val="24"/>
              </w:rPr>
              <w:t>1.Раскройте понятие Иценко-Кушинга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sz w:val="24"/>
                <w:szCs w:val="24"/>
              </w:rPr>
              <w:t xml:space="preserve">2. Перечислите </w:t>
            </w:r>
            <w:proofErr w:type="spellStart"/>
            <w:r w:rsidRPr="007039E5">
              <w:rPr>
                <w:rFonts w:ascii="Times New Roman" w:hAnsi="Times New Roman"/>
                <w:sz w:val="24"/>
                <w:szCs w:val="24"/>
              </w:rPr>
              <w:t>этиофакторы</w:t>
            </w:r>
            <w:proofErr w:type="spellEnd"/>
            <w:r w:rsidRPr="007039E5">
              <w:rPr>
                <w:rFonts w:ascii="Times New Roman" w:hAnsi="Times New Roman"/>
                <w:sz w:val="24"/>
                <w:szCs w:val="24"/>
              </w:rPr>
              <w:t xml:space="preserve"> ИК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sz w:val="24"/>
                <w:szCs w:val="24"/>
              </w:rPr>
              <w:t>3. Объясните механизм развития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sz w:val="24"/>
                <w:szCs w:val="24"/>
              </w:rPr>
              <w:t xml:space="preserve"> ИК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>. Перечислите симптомы ИК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>. Объясните механизм развития ИК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 xml:space="preserve">. Проводите диагностику и </w:t>
            </w:r>
            <w:proofErr w:type="spellStart"/>
            <w:r w:rsidRPr="007039E5">
              <w:rPr>
                <w:rFonts w:ascii="Times New Roman" w:hAnsi="Times New Roman"/>
                <w:sz w:val="24"/>
                <w:szCs w:val="24"/>
              </w:rPr>
              <w:t>дифдиагностику</w:t>
            </w:r>
            <w:proofErr w:type="spellEnd"/>
            <w:r w:rsidRPr="007039E5">
              <w:rPr>
                <w:rFonts w:ascii="Times New Roman" w:hAnsi="Times New Roman"/>
                <w:sz w:val="24"/>
                <w:szCs w:val="24"/>
              </w:rPr>
              <w:t xml:space="preserve"> заболевания 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21F3" w:rsidRPr="007039E5" w:rsidRDefault="006221F3" w:rsidP="006221F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039E5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7039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знает основные причины развития болезни, умеет определить патогенез заболевания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Владеет составлять план лечения.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           </w:t>
            </w:r>
          </w:p>
          <w:p w:rsidR="006221F3" w:rsidRPr="007039E5" w:rsidRDefault="006221F3" w:rsidP="006221F3">
            <w:pPr>
              <w:rPr>
                <w:rFonts w:ascii="Times New Roman" w:hAnsi="Times New Roman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/>
                <w:iCs/>
                <w:sz w:val="24"/>
                <w:szCs w:val="24"/>
              </w:rPr>
              <w:t>Форма контроля: устный опрос, тест, решение задач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</w:t>
            </w:r>
          </w:p>
        </w:tc>
        <w:tc>
          <w:tcPr>
            <w:tcW w:w="567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1,2,4,8,9,15</w:t>
            </w:r>
          </w:p>
        </w:tc>
        <w:tc>
          <w:tcPr>
            <w:tcW w:w="708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СЗ, РИ, МГ, РКС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-я</w:t>
            </w:r>
          </w:p>
        </w:tc>
      </w:tr>
      <w:tr w:rsidR="006221F3" w:rsidRPr="007039E5" w:rsidTr="006221F3">
        <w:trPr>
          <w:trHeight w:val="3423"/>
        </w:trPr>
        <w:tc>
          <w:tcPr>
            <w:tcW w:w="1702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13</w:t>
            </w:r>
            <w:r w:rsidRPr="007039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7039E5">
              <w:rPr>
                <w:rFonts w:ascii="Times New Roman" w:hAnsi="Times New Roman"/>
                <w:i/>
                <w:sz w:val="24"/>
                <w:szCs w:val="24"/>
              </w:rPr>
              <w:t>Акромегалия, гигантизм. Гипофизарный нанизм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221F3" w:rsidRPr="00D664D2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РО-5,8</w:t>
            </w:r>
            <w:r w:rsidRPr="00D664D2">
              <w:rPr>
                <w:rFonts w:ascii="Times New Roman" w:hAnsi="Times New Roman"/>
                <w:iCs/>
                <w:sz w:val="24"/>
                <w:szCs w:val="24"/>
              </w:rPr>
              <w:t>, РОд-1,2;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4D2">
              <w:rPr>
                <w:rFonts w:ascii="Times New Roman" w:hAnsi="Times New Roman"/>
                <w:iCs/>
                <w:sz w:val="24"/>
                <w:szCs w:val="24"/>
              </w:rPr>
              <w:t>ПК-13, ПК-14, ПК-1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/>
                <w:sz w:val="24"/>
                <w:szCs w:val="24"/>
              </w:rPr>
              <w:t>ль: изучить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 xml:space="preserve"> определения, </w:t>
            </w:r>
            <w:proofErr w:type="spellStart"/>
            <w:r w:rsidRPr="007039E5">
              <w:rPr>
                <w:rFonts w:ascii="Times New Roman" w:hAnsi="Times New Roman"/>
                <w:sz w:val="24"/>
                <w:szCs w:val="24"/>
              </w:rPr>
              <w:t>этиопатогенеза</w:t>
            </w:r>
            <w:proofErr w:type="spellEnd"/>
            <w:r w:rsidRPr="007039E5">
              <w:rPr>
                <w:rFonts w:ascii="Times New Roman" w:hAnsi="Times New Roman"/>
                <w:sz w:val="24"/>
                <w:szCs w:val="24"/>
              </w:rPr>
              <w:t xml:space="preserve">, классификации, клинической картины, диагностики и лечения </w:t>
            </w:r>
            <w:r>
              <w:rPr>
                <w:rFonts w:ascii="Times New Roman" w:hAnsi="Times New Roman"/>
                <w:sz w:val="24"/>
                <w:szCs w:val="24"/>
              </w:rPr>
              <w:t>акромегалии, гигантизма и гипофизарного нанизма.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6221F3" w:rsidRPr="00B234D2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Определение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Эпидемиология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Классификация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proofErr w:type="spellStart"/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Этиопатогенез</w:t>
            </w:r>
            <w:proofErr w:type="spellEnd"/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Клиническая картина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Диагностика</w:t>
            </w:r>
          </w:p>
          <w:p w:rsidR="006221F3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Дифференциальный диагноз</w:t>
            </w:r>
          </w:p>
          <w:p w:rsidR="006221F3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lastRenderedPageBreak/>
              <w:t>Лечение несахарного диабета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вопросы: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sz w:val="24"/>
                <w:szCs w:val="24"/>
              </w:rPr>
              <w:t>1.Раскройте понятие Акромегалия и гигантизм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sz w:val="24"/>
                <w:szCs w:val="24"/>
              </w:rPr>
              <w:t>2. Сравните акромегалию и гигантизм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Опишите к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>линическ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 xml:space="preserve"> картин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 xml:space="preserve"> болезни гипофизарный нанизм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039E5">
              <w:rPr>
                <w:rFonts w:ascii="Times New Roman" w:hAnsi="Times New Roman"/>
                <w:sz w:val="24"/>
                <w:szCs w:val="24"/>
              </w:rPr>
              <w:t>. Расскажите диагностические критерии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Распишите медикаментозное лечение при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нанизме.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9E5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7039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знает основные методы диагностики, умеет дифференцировать заболевания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Владеет составлять план лечения.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21F3" w:rsidRPr="007039E5" w:rsidRDefault="006221F3" w:rsidP="006221F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/>
                <w:iCs/>
                <w:sz w:val="24"/>
                <w:szCs w:val="24"/>
              </w:rPr>
              <w:t>Форма контроля: устный опрос, тест, решение задач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</w:t>
            </w:r>
          </w:p>
        </w:tc>
        <w:tc>
          <w:tcPr>
            <w:tcW w:w="567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3,6,9,11,12</w:t>
            </w:r>
          </w:p>
        </w:tc>
        <w:tc>
          <w:tcPr>
            <w:tcW w:w="708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МШ, УО, КОП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-я</w:t>
            </w:r>
          </w:p>
        </w:tc>
      </w:tr>
      <w:tr w:rsidR="006221F3" w:rsidRPr="007039E5" w:rsidTr="006221F3">
        <w:trPr>
          <w:trHeight w:val="236"/>
        </w:trPr>
        <w:tc>
          <w:tcPr>
            <w:tcW w:w="1702" w:type="dxa"/>
          </w:tcPr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7039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Ожирение 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221F3" w:rsidRPr="00D664D2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РО-5,8</w:t>
            </w:r>
            <w:r w:rsidRPr="00D664D2">
              <w:rPr>
                <w:rFonts w:ascii="Times New Roman" w:hAnsi="Times New Roman"/>
                <w:iCs/>
                <w:sz w:val="24"/>
                <w:szCs w:val="24"/>
              </w:rPr>
              <w:t>, РОд-1,2;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664D2">
              <w:rPr>
                <w:rFonts w:ascii="Times New Roman" w:hAnsi="Times New Roman"/>
                <w:iCs/>
                <w:sz w:val="24"/>
                <w:szCs w:val="24"/>
              </w:rPr>
              <w:t>ПК-13, ПК-14, ПК-1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221F3" w:rsidRPr="007039E5" w:rsidRDefault="006221F3" w:rsidP="006221F3">
            <w:pPr>
              <w:pStyle w:val="ac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: изучить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определения, </w:t>
            </w:r>
            <w:proofErr w:type="spellStart"/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этиопатогенеза</w:t>
            </w:r>
            <w:proofErr w:type="spellEnd"/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, классификации, клинической картины, диагностики и лечения </w:t>
            </w: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ожирения</w:t>
            </w:r>
            <w:r w:rsidRPr="007039E5">
              <w:rPr>
                <w:rFonts w:ascii="Times New Roman" w:hAnsi="Times New Roman"/>
                <w:i w:val="0"/>
                <w:iCs/>
                <w:sz w:val="24"/>
                <w:szCs w:val="24"/>
              </w:rPr>
              <w:t>.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План</w:t>
            </w:r>
          </w:p>
          <w:p w:rsidR="006221F3" w:rsidRPr="00B234D2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Определение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Эпидемиология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Классификация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proofErr w:type="spellStart"/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Этиопатогенез</w:t>
            </w:r>
            <w:proofErr w:type="spellEnd"/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Клиническая картина</w:t>
            </w:r>
          </w:p>
          <w:p w:rsidR="006221F3" w:rsidRPr="007039E5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Диагностика</w:t>
            </w:r>
          </w:p>
          <w:p w:rsidR="006221F3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Дифференциальный диагноз</w:t>
            </w:r>
          </w:p>
          <w:p w:rsidR="006221F3" w:rsidRDefault="006221F3" w:rsidP="006221F3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Лечение несахарного диабета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Контрольные вопросы: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Раскройте понятие Ожирение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 Перечислите этиологические факторы ожирения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. Перечислите виды ожирения</w:t>
            </w:r>
          </w:p>
          <w:p w:rsidR="006221F3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. Распишите немедикаментозное лечение при ожирении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39E5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7039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знает основные методы диагностики, умеет дифференцировать заболевания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Владеет составлять план лечения.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</w:t>
            </w: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 Форма контроля: устный опрос, тест, решение задач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</w:t>
            </w:r>
          </w:p>
        </w:tc>
        <w:tc>
          <w:tcPr>
            <w:tcW w:w="567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1,5,8,9,10,16</w:t>
            </w:r>
          </w:p>
        </w:tc>
        <w:tc>
          <w:tcPr>
            <w:tcW w:w="708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СЗ, РИ, МГ, ЧЛ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7039E5">
              <w:rPr>
                <w:rFonts w:ascii="Times New Roman" w:hAnsi="Times New Roman"/>
                <w:iCs/>
                <w:sz w:val="24"/>
                <w:szCs w:val="24"/>
              </w:rPr>
              <w:t>-я</w:t>
            </w:r>
          </w:p>
        </w:tc>
      </w:tr>
      <w:tr w:rsidR="006221F3" w:rsidRPr="007039E5" w:rsidTr="006221F3">
        <w:trPr>
          <w:trHeight w:val="285"/>
        </w:trPr>
        <w:tc>
          <w:tcPr>
            <w:tcW w:w="1702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модуль </w:t>
            </w:r>
          </w:p>
        </w:tc>
        <w:tc>
          <w:tcPr>
            <w:tcW w:w="850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14</w:t>
            </w: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сем</w:t>
            </w:r>
          </w:p>
        </w:tc>
        <w:tc>
          <w:tcPr>
            <w:tcW w:w="3969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27</w:t>
            </w:r>
            <w:r w:rsidRPr="007039E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</w:t>
            </w:r>
            <w:r w:rsidRPr="007039E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0 б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9</w:t>
            </w: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7039E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6221F3" w:rsidRPr="007039E5" w:rsidTr="006221F3">
        <w:trPr>
          <w:trHeight w:val="570"/>
        </w:trPr>
        <w:tc>
          <w:tcPr>
            <w:tcW w:w="1702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ВСЕГО:</w:t>
            </w:r>
          </w:p>
        </w:tc>
        <w:tc>
          <w:tcPr>
            <w:tcW w:w="850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14</w:t>
            </w: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iCs/>
                <w:sz w:val="24"/>
                <w:szCs w:val="24"/>
              </w:rPr>
              <w:t>сем.</w:t>
            </w:r>
          </w:p>
        </w:tc>
        <w:tc>
          <w:tcPr>
            <w:tcW w:w="3969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039E5">
              <w:rPr>
                <w:rFonts w:ascii="Times New Roman" w:hAnsi="Times New Roman"/>
                <w:b/>
                <w:iCs/>
                <w:sz w:val="24"/>
                <w:szCs w:val="24"/>
              </w:rPr>
              <w:t>27ч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  <w:r w:rsidRPr="007039E5">
              <w:rPr>
                <w:rFonts w:ascii="Times New Roman" w:hAnsi="Times New Roman"/>
                <w:b/>
                <w:iCs/>
                <w:sz w:val="24"/>
                <w:szCs w:val="24"/>
              </w:rPr>
              <w:t>0б</w:t>
            </w: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</w:t>
            </w:r>
          </w:p>
          <w:p w:rsidR="006221F3" w:rsidRPr="007039E5" w:rsidRDefault="006221F3" w:rsidP="006221F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7039E5">
              <w:rPr>
                <w:rFonts w:ascii="Times New Roman" w:hAnsi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</w:tbl>
    <w:p w:rsidR="005A6A0F" w:rsidRDefault="005A6A0F" w:rsidP="00D40E6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40E6B" w:rsidRPr="00BE1407" w:rsidRDefault="00D40E6B" w:rsidP="00D40E6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E1407">
        <w:rPr>
          <w:rFonts w:ascii="Times New Roman" w:hAnsi="Times New Roman"/>
          <w:b/>
          <w:bCs/>
          <w:sz w:val="28"/>
          <w:szCs w:val="28"/>
        </w:rPr>
        <w:t>11. Образовательные технологии</w:t>
      </w:r>
      <w:r w:rsidRPr="00BE1407">
        <w:rPr>
          <w:rFonts w:ascii="Times New Roman" w:hAnsi="Times New Roman"/>
          <w:b/>
          <w:bCs/>
          <w:sz w:val="28"/>
          <w:szCs w:val="28"/>
        </w:rPr>
        <w:tab/>
      </w:r>
    </w:p>
    <w:p w:rsidR="00D40E6B" w:rsidRDefault="00D40E6B" w:rsidP="00D40E6B">
      <w:pPr>
        <w:rPr>
          <w:rFonts w:ascii="Times New Roman" w:hAnsi="Times New Roman"/>
          <w:i/>
          <w:sz w:val="26"/>
          <w:szCs w:val="26"/>
        </w:rPr>
      </w:pPr>
      <w:r w:rsidRPr="00BE1407">
        <w:rPr>
          <w:rFonts w:ascii="Times New Roman" w:hAnsi="Times New Roman"/>
          <w:sz w:val="28"/>
          <w:szCs w:val="28"/>
        </w:rPr>
        <w:t xml:space="preserve">      </w:t>
      </w:r>
      <w:r w:rsidRPr="003123B6">
        <w:rPr>
          <w:rFonts w:ascii="Times New Roman" w:hAnsi="Times New Roman"/>
          <w:i/>
          <w:sz w:val="26"/>
          <w:szCs w:val="26"/>
        </w:rPr>
        <w:t>МП</w:t>
      </w:r>
      <w:r>
        <w:rPr>
          <w:rFonts w:ascii="Times New Roman" w:hAnsi="Times New Roman"/>
          <w:i/>
          <w:sz w:val="26"/>
          <w:szCs w:val="26"/>
        </w:rPr>
        <w:t>(П)</w:t>
      </w:r>
      <w:r w:rsidRPr="003123B6">
        <w:rPr>
          <w:rFonts w:ascii="Times New Roman" w:hAnsi="Times New Roman"/>
          <w:i/>
          <w:sz w:val="26"/>
          <w:szCs w:val="26"/>
        </w:rPr>
        <w:t>-мультимедийная презентация,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3123B6">
        <w:rPr>
          <w:rFonts w:ascii="Times New Roman" w:hAnsi="Times New Roman"/>
          <w:i/>
          <w:sz w:val="26"/>
          <w:szCs w:val="26"/>
        </w:rPr>
        <w:t>ЛВ-лекция- визуализация,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3123B6">
        <w:rPr>
          <w:rFonts w:ascii="Times New Roman" w:hAnsi="Times New Roman"/>
          <w:i/>
          <w:sz w:val="26"/>
          <w:szCs w:val="26"/>
        </w:rPr>
        <w:t>РИ-ролевая игра,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3123B6">
        <w:rPr>
          <w:rFonts w:ascii="Times New Roman" w:hAnsi="Times New Roman"/>
          <w:i/>
          <w:sz w:val="26"/>
          <w:szCs w:val="26"/>
        </w:rPr>
        <w:t>КОП-компьютерная обучающая программа,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3123B6">
        <w:rPr>
          <w:rFonts w:ascii="Times New Roman" w:hAnsi="Times New Roman"/>
          <w:i/>
          <w:sz w:val="26"/>
          <w:szCs w:val="26"/>
        </w:rPr>
        <w:t>РКС-разбор клинических ситуаций,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3123B6">
        <w:rPr>
          <w:rFonts w:ascii="Times New Roman" w:hAnsi="Times New Roman"/>
          <w:i/>
          <w:sz w:val="26"/>
          <w:szCs w:val="26"/>
        </w:rPr>
        <w:t>МГ-малые группы,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3123B6">
        <w:rPr>
          <w:rFonts w:ascii="Times New Roman" w:hAnsi="Times New Roman"/>
          <w:i/>
          <w:sz w:val="26"/>
          <w:szCs w:val="26"/>
        </w:rPr>
        <w:t>Т-тестирование,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3123B6">
        <w:rPr>
          <w:rFonts w:ascii="Times New Roman" w:hAnsi="Times New Roman"/>
          <w:i/>
          <w:sz w:val="26"/>
          <w:szCs w:val="26"/>
        </w:rPr>
        <w:t>КР-контрольная работа,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3123B6">
        <w:rPr>
          <w:rFonts w:ascii="Times New Roman" w:hAnsi="Times New Roman"/>
          <w:i/>
          <w:sz w:val="26"/>
          <w:szCs w:val="26"/>
        </w:rPr>
        <w:t>СЗ-ситуационные задачи</w:t>
      </w:r>
      <w:r>
        <w:rPr>
          <w:rFonts w:ascii="Times New Roman" w:hAnsi="Times New Roman"/>
          <w:i/>
          <w:sz w:val="26"/>
          <w:szCs w:val="26"/>
        </w:rPr>
        <w:t>, ТК- текущий контроль, Р-реферат, ТР-творческая работа, В-Видеоролик, ИБ-история болезни, ЧЛ-чек листы.</w:t>
      </w:r>
    </w:p>
    <w:p w:rsidR="00204D52" w:rsidRDefault="00204D52" w:rsidP="00D40E6B">
      <w:pPr>
        <w:rPr>
          <w:rFonts w:ascii="Times New Roman" w:hAnsi="Times New Roman"/>
          <w:i/>
          <w:sz w:val="26"/>
          <w:szCs w:val="26"/>
        </w:rPr>
      </w:pPr>
    </w:p>
    <w:p w:rsidR="001B5D5C" w:rsidRPr="001B5D5C" w:rsidRDefault="00A45BCE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b/>
          <w:spacing w:val="1"/>
          <w:w w:val="101"/>
          <w:sz w:val="24"/>
          <w:szCs w:val="24"/>
        </w:rPr>
      </w:pPr>
      <w:r w:rsidRPr="007039E5">
        <w:rPr>
          <w:rFonts w:ascii="Times New Roman" w:hAnsi="Times New Roman"/>
          <w:b/>
          <w:iCs w:val="0"/>
          <w:sz w:val="24"/>
          <w:szCs w:val="24"/>
        </w:rPr>
        <w:t xml:space="preserve">       </w:t>
      </w:r>
      <w:r w:rsidR="001B5D5C" w:rsidRPr="001B5D5C">
        <w:rPr>
          <w:rFonts w:ascii="Times New Roman" w:hAnsi="Times New Roman"/>
          <w:b/>
          <w:spacing w:val="1"/>
          <w:w w:val="101"/>
          <w:sz w:val="24"/>
          <w:szCs w:val="24"/>
        </w:rPr>
        <w:t xml:space="preserve">Основная литература: </w:t>
      </w:r>
    </w:p>
    <w:p w:rsidR="001B5D5C" w:rsidRPr="00E20DB5" w:rsidRDefault="001B5D5C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>Диагностика и лечение сахарного диабета 2 типа. Клиническое руководство для врачей на всех уровнях оказания помощи. Бишкек-2017г.</w:t>
      </w:r>
    </w:p>
    <w:p w:rsidR="001B5D5C" w:rsidRPr="00E20DB5" w:rsidRDefault="001B5D5C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>Диагностика, лечение и ведение пациентов с сахарным диабетом 1 типа. Клинические протоколы для всех уровней здравоохранения Кыргызской Республики. Бишкек-2019г.</w:t>
      </w:r>
    </w:p>
    <w:p w:rsidR="001B5D5C" w:rsidRPr="00E20DB5" w:rsidRDefault="001B5D5C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>Тактика ведения острых осложнений сахарного диабета 1 типа у детей и подростков. Клинические протоколы для всех уровней здравоохранения Кыргызской Республики. Бишкек-2019г.</w:t>
      </w:r>
    </w:p>
    <w:p w:rsidR="001B5D5C" w:rsidRPr="00E20DB5" w:rsidRDefault="001B5D5C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Алгоритмы специализированной медицинской помощи больным сахарным </w:t>
      </w:r>
      <w:proofErr w:type="spellStart"/>
      <w:proofErr w:type="gram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диабетом.Под</w:t>
      </w:r>
      <w:proofErr w:type="spellEnd"/>
      <w:proofErr w:type="gram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редакцией И.И. Дедова, М.В. Шестаковой, А.Ю. Майорова 10-й выпуск (дополненный) М., 2021г.</w:t>
      </w:r>
    </w:p>
    <w:p w:rsidR="001B5D5C" w:rsidRPr="00E20DB5" w:rsidRDefault="001B5D5C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Галстян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Г.Р., Токмакова А.Ю., Егорова Д.Н., и др. Клинические рекомендации по диагностике и лечению синдрома диабетической стопы. // Раны и раневые инфекции. Журнал имени проф. Б.М.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Костючёнка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>. – 2015. – Т. 2. – № 3. – С. 63-83</w:t>
      </w:r>
    </w:p>
    <w:p w:rsidR="001B5D5C" w:rsidRPr="00E20DB5" w:rsidRDefault="001B5D5C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Дедов И.И., Шестакова М.В., Аметов А.С., и др. Инициация и интенсификация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сахароснижающей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терапии у больных сахарным диабетом 2 типа: обновление консенсуса совета экспертов Российской ассоциации эндокринологов М.,2015 г.</w:t>
      </w:r>
    </w:p>
    <w:p w:rsidR="001B5D5C" w:rsidRPr="00E20DB5" w:rsidRDefault="001B5D5C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>Дедов И.И., Шестакова М.В., Майоров А.Ю., и др. Клинические рекомендации. Сахарный диабет 2 типа у взрослых. Сахарный диабет. М., 2020;23(2S):4-102.</w:t>
      </w:r>
    </w:p>
    <w:p w:rsidR="001B5D5C" w:rsidRPr="00E20DB5" w:rsidRDefault="001B5D5C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Дедов И.И., «Эндокринология». М., «ГЕОТАР-Медиа», 2015г. </w:t>
      </w:r>
    </w:p>
    <w:p w:rsidR="001B5D5C" w:rsidRPr="00E20DB5" w:rsidRDefault="001B5D5C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Дедов И.И., Мельниченко Г.А., «Эндокринология. Национальное руководство». М., «ГЕОТАР-Медиа», 2013г. </w:t>
      </w:r>
    </w:p>
    <w:p w:rsidR="001B5D5C" w:rsidRPr="00E20DB5" w:rsidRDefault="001B5D5C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Султаналиева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Р.Б. «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Йододефицитные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заболевания в Кыргызстане». Бишкек 2006г. </w:t>
      </w:r>
    </w:p>
    <w:p w:rsidR="001B5D5C" w:rsidRPr="00E20DB5" w:rsidRDefault="001B5D5C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Султаналиева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Р.Б. Узловой зоб в очаге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йододефицита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: современные подходы к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дифференциальпой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диагностике //Вопросы эндокринологии.       Бишкек-2005. -№3(6</w:t>
      </w:r>
      <w:proofErr w:type="gram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).-</w:t>
      </w:r>
      <w:proofErr w:type="gram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>С.25-27.</w:t>
      </w:r>
    </w:p>
    <w:p w:rsidR="001B5D5C" w:rsidRPr="00E20DB5" w:rsidRDefault="001B5D5C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lastRenderedPageBreak/>
        <w:t xml:space="preserve">Федеральные клинические рекомендации – протоколы по ведению пациентов с врожденной дисфункцией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коры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надпочечников в детском возрасте, Проблемы эндокринологии №2, М., 2014 г, с 42-50;</w:t>
      </w:r>
    </w:p>
    <w:p w:rsidR="001B5D5C" w:rsidRPr="001B5D5C" w:rsidRDefault="001B5D5C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Марова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Е.И.,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Арапова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С.Д., Белая Ж.Е. и др. Болезнь Иценко-Кушинга: клиника, диагностика, лечение. М</w:t>
      </w: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.: </w:t>
      </w:r>
      <w:r w:rsidRPr="001B5D5C">
        <w:rPr>
          <w:rFonts w:ascii="Times New Roman" w:hAnsi="Times New Roman"/>
          <w:spacing w:val="1"/>
          <w:w w:val="101"/>
          <w:sz w:val="24"/>
          <w:szCs w:val="24"/>
        </w:rPr>
        <w:t>ГЭОТАР</w:t>
      </w:r>
      <w:r w:rsidRPr="001B5D5C">
        <w:rPr>
          <w:rFonts w:ascii="Times New Roman" w:hAnsi="Times New Roman"/>
          <w:spacing w:val="1"/>
          <w:w w:val="101"/>
          <w:sz w:val="24"/>
          <w:szCs w:val="24"/>
          <w:lang w:val="en-US"/>
        </w:rPr>
        <w:t>-</w:t>
      </w:r>
      <w:r w:rsidRPr="001B5D5C">
        <w:rPr>
          <w:rFonts w:ascii="Times New Roman" w:hAnsi="Times New Roman"/>
          <w:spacing w:val="1"/>
          <w:w w:val="101"/>
          <w:sz w:val="24"/>
          <w:szCs w:val="24"/>
        </w:rPr>
        <w:t>Медиа</w:t>
      </w:r>
      <w:r w:rsidRPr="001B5D5C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, 2012; </w:t>
      </w:r>
      <w:r w:rsidRPr="001B5D5C">
        <w:rPr>
          <w:rFonts w:ascii="Times New Roman" w:hAnsi="Times New Roman"/>
          <w:spacing w:val="1"/>
          <w:w w:val="101"/>
          <w:sz w:val="24"/>
          <w:szCs w:val="24"/>
        </w:rPr>
        <w:t>с</w:t>
      </w:r>
      <w:r w:rsidRPr="001B5D5C">
        <w:rPr>
          <w:rFonts w:ascii="Times New Roman" w:hAnsi="Times New Roman"/>
          <w:spacing w:val="1"/>
          <w:w w:val="101"/>
          <w:sz w:val="24"/>
          <w:szCs w:val="24"/>
          <w:lang w:val="en-US"/>
        </w:rPr>
        <w:t>. 64.</w:t>
      </w:r>
    </w:p>
    <w:p w:rsidR="001B5D5C" w:rsidRPr="00E20DB5" w:rsidRDefault="001B5D5C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World Health Organization, International Diabetes Federation. Definition and diagnosis of diabetes mellitus and intermediate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hyperglycaemia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.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Report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of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a WHO/IDF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consultation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.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Geneva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>; 2006;</w:t>
      </w:r>
    </w:p>
    <w:p w:rsidR="001B5D5C" w:rsidRPr="001B5D5C" w:rsidRDefault="001B5D5C" w:rsidP="001B5D5C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b/>
          <w:spacing w:val="1"/>
          <w:w w:val="101"/>
          <w:sz w:val="24"/>
          <w:szCs w:val="24"/>
        </w:rPr>
      </w:pPr>
      <w:r w:rsidRPr="001B5D5C">
        <w:rPr>
          <w:rFonts w:ascii="Times New Roman" w:hAnsi="Times New Roman"/>
          <w:b/>
          <w:spacing w:val="1"/>
          <w:w w:val="101"/>
          <w:sz w:val="24"/>
          <w:szCs w:val="24"/>
        </w:rPr>
        <w:t>Дополнительная литература:</w:t>
      </w:r>
    </w:p>
    <w:p w:rsidR="001B5D5C" w:rsidRPr="00E20DB5" w:rsidRDefault="001B5D5C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>Дедов ИИ, Шестакова МВ. Сахарный диабет типа 2: от теории к практике. МИА; 2016; 576 p.</w:t>
      </w:r>
    </w:p>
    <w:p w:rsidR="001B5D5C" w:rsidRPr="00E20DB5" w:rsidRDefault="001B5D5C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Клинические рекомендации и протоколы по эндокринологическим заболеваниям. МЗ КР,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г.Бишкек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, 2003-2014гг. </w:t>
      </w:r>
    </w:p>
    <w:p w:rsidR="001B5D5C" w:rsidRPr="00E20DB5" w:rsidRDefault="001B5D5C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Старкова Н.Т. Клиническая эндокринология. М., 2002 г. </w:t>
      </w:r>
    </w:p>
    <w:p w:rsidR="001B5D5C" w:rsidRPr="00E20DB5" w:rsidRDefault="001B5D5C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Окороков А.Н. Диагностика и лечение болезней внутренних органов, в 10-ти томах. М., 2003 г. </w:t>
      </w:r>
    </w:p>
    <w:p w:rsidR="001B5D5C" w:rsidRPr="00E20DB5" w:rsidRDefault="001B5D5C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Майкл Т., Майкл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Дерматт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«Секреты эндокринологии» М., 2000г. </w:t>
      </w:r>
    </w:p>
    <w:p w:rsidR="001B5D5C" w:rsidRPr="00E20DB5" w:rsidRDefault="001B5D5C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Трошина Е.А., Свириденко Н.Ю.,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Ванушко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В.Э., Румянцев П.О., Фадеев В.В., Петунина Н.А. «Диффузный токсический зоб, болезнь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ГрейвсаБазедова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>), УЗЛОВЫМ/МНОГОУЗЛОВЫМ ЗОБОМ» М., 2014г</w:t>
      </w:r>
    </w:p>
    <w:p w:rsidR="001B5D5C" w:rsidRPr="00E20DB5" w:rsidRDefault="001B5D5C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Мирная С.С.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et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al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>. Роль кальций-чувствительного рецептора в поддержании системы кальциевого гомеостаза. 2010. P. 32–36.</w:t>
      </w:r>
    </w:p>
    <w:p w:rsidR="001B5D5C" w:rsidRPr="00E20DB5" w:rsidRDefault="001B5D5C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>Дедов И.И., Мельниченко Г.А. Акромегалия: патогенез, клиника, диагностика, дифференциальная диагностика, методы лечения. Пособие для врачей. М.; 2012.</w:t>
      </w:r>
    </w:p>
    <w:p w:rsidR="001B5D5C" w:rsidRPr="00E20DB5" w:rsidRDefault="001B5D5C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Юкина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М.Ю., Трошина Е.А.,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Бельцевич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Д.Г. А.Н.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Тюльпаков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д.м.н., М.А. Лысенко к.м.н.- Феохромоцитома/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параганглиома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>: клинико-генетические аспекты. Проблемы</w:t>
      </w: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</w:t>
      </w:r>
      <w:r w:rsidRPr="00E20DB5">
        <w:rPr>
          <w:rFonts w:ascii="Times New Roman" w:hAnsi="Times New Roman"/>
          <w:spacing w:val="1"/>
          <w:w w:val="101"/>
          <w:sz w:val="24"/>
          <w:szCs w:val="24"/>
        </w:rPr>
        <w:t>эндокринологии</w:t>
      </w: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. </w:t>
      </w:r>
      <w:r w:rsidRPr="00E20DB5">
        <w:rPr>
          <w:rFonts w:ascii="Times New Roman" w:hAnsi="Times New Roman"/>
          <w:spacing w:val="1"/>
          <w:w w:val="101"/>
          <w:sz w:val="24"/>
          <w:szCs w:val="24"/>
        </w:rPr>
        <w:t>М</w:t>
      </w: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-2013-№3-</w:t>
      </w:r>
      <w:r w:rsidRPr="00E20DB5">
        <w:rPr>
          <w:rFonts w:ascii="Times New Roman" w:hAnsi="Times New Roman"/>
          <w:spacing w:val="1"/>
          <w:w w:val="101"/>
          <w:sz w:val="24"/>
          <w:szCs w:val="24"/>
        </w:rPr>
        <w:t>с</w:t>
      </w: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.19-26.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Grumbach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M et al. NIH State-of-the-Science Statement on management of the clinically inapparent adrenal mass (“incidentaloma”). NIH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Consens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State Sci Statements (2002) Feb 4–6; 19(2) 1–23.</w:t>
      </w:r>
    </w:p>
    <w:p w:rsidR="001B5D5C" w:rsidRPr="00E20DB5" w:rsidRDefault="001B5D5C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Stack B.C. et al. American Association of Clinical Endocrinologists and American College of Endocrinology Disease State Clinical Review: Postoperative Hypoparathyroidism - Definitions and Management //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Endocr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.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Pract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. 2015.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Vol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>. 21, № 6. P. 674–685</w:t>
      </w:r>
    </w:p>
    <w:p w:rsidR="001B5D5C" w:rsidRPr="00E20DB5" w:rsidRDefault="001B5D5C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Congenital Adrenal Hyperplasia Due to Steroid 21-hydroxylase Deficiency: An Endocrine Society Clinical Practice Guideline Journal of Clinical Endocrinology &amp; Metabolism, September 2010, Vol. 95(9):4133–4160; Nieman L.K., Biller B.M.K., Finding J.W., et al. The diagnosis of Cushing’s syndrome: an endocrine society clinical practice guideline. Clin Endocrinol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Metab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. 2008; 93:1526- 1540.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doi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: 10.1210/jc.2008-0125.</w:t>
      </w:r>
    </w:p>
    <w:p w:rsidR="001B5D5C" w:rsidRPr="00E20DB5" w:rsidRDefault="001B5D5C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Giustina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A, Chanson P, Bronstein MD,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Klibanski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A, Lamberts S,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Casanueva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FF, Trainer P,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Ghigo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E, Ho K,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Melmed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S; Acromegaly Consensus Group. A consensus </w:t>
      </w: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lastRenderedPageBreak/>
        <w:t xml:space="preserve">on criteria for cure of acromegaly. J Clin Endocrinol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Metab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. 2010 Jul;95(7):3141-8.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doi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: 10.1210/jc.2009-2670.</w:t>
      </w:r>
    </w:p>
    <w:p w:rsidR="001B5D5C" w:rsidRPr="00E20DB5" w:rsidRDefault="001B5D5C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American Diabetes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Assosiation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. Standards of Medical Care in Diabetes // Diabetes </w:t>
      </w:r>
      <w:proofErr w:type="gram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Care.-</w:t>
      </w:r>
      <w:proofErr w:type="gram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2021. - vol. 44. – S.1-232.</w:t>
      </w:r>
    </w:p>
    <w:p w:rsidR="001B5D5C" w:rsidRPr="00E20DB5" w:rsidRDefault="001B5D5C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de Boer IH,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Caramori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ML, Chan JCN, et al. KDIGO 2020 Clinical Practice Guideline for Diabetes Management in Chronic Kidney Disease. Kidney Int 2020; 98: S1–S115.</w:t>
      </w:r>
    </w:p>
    <w:p w:rsidR="001B5D5C" w:rsidRPr="00E20DB5" w:rsidRDefault="001B5D5C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Grunberger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G,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Sherr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J, Allende M, et al. American Association of Clinical Endocrinology Clinical Practice Guideline: The Use of Advanced Technology in the Management of Persons </w:t>
      </w:r>
      <w:proofErr w:type="gram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With</w:t>
      </w:r>
      <w:proofErr w:type="gram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Diabetes Mellitus.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Endocr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Pract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. 2021;27(6):505-537.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doi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: 10.1016/j.eprac.2021.04.008</w:t>
      </w:r>
    </w:p>
    <w:p w:rsidR="001B5D5C" w:rsidRPr="00E20DB5" w:rsidRDefault="001B5D5C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Williams B,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Mancia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G, Spiering W, et al. 2018 ESC/ESH Guidelines for the management of arterial hypertension. Eur Heart J 2018; 39: 3021–3104.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doi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: 10.1093/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eurheartj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/ehy339</w:t>
      </w:r>
    </w:p>
    <w:p w:rsidR="001B5D5C" w:rsidRPr="00E20DB5" w:rsidRDefault="001B5D5C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2021 ESC Guidelines on cardiovascular disease prevention in clinical practice Article in European Heart Journal • August 2021 DOI: 10.1093/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eurheartj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/ehab484</w:t>
      </w:r>
    </w:p>
    <w:p w:rsidR="001B5D5C" w:rsidRPr="00E20DB5" w:rsidRDefault="001B5D5C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Kidney International (2020) 98, S1–S115, VOL 98 | ISSUE 4S | OCTOBER 2020 KDIGO 2020 Clinical Practice Guideline for Diabetes Management in Chronic Kidney Disease</w:t>
      </w:r>
    </w:p>
    <w:p w:rsidR="001B5D5C" w:rsidRPr="00E20DB5" w:rsidRDefault="001B5D5C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International Council of Ophthalmology | Guidelines for Diabetic Eye Care | Page 4 Copyright © ICO January 2017.,</w:t>
      </w:r>
    </w:p>
    <w:p w:rsidR="001B5D5C" w:rsidRPr="00E20DB5" w:rsidRDefault="001B5D5C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Clinical Diabetes Online Ahead of Print, published online December 9, 2020</w:t>
      </w:r>
    </w:p>
    <w:p w:rsidR="001B5D5C" w:rsidRPr="00E20DB5" w:rsidRDefault="001B5D5C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At-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Kateb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H. DCCT/EDIC Research Group. Multiple variants in vascular endothelial growth factor (VEGFA) are risk factors for time to severe retinopathy in type 1 diabetes: the DCCT/EDIC genetics study / H. At-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Kateb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., I.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Mirea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, X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Xie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. et al. // </w:t>
      </w:r>
      <w:proofErr w:type="gram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Diabetes.-</w:t>
      </w:r>
      <w:proofErr w:type="gram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2007.-Vol.56.-P.2161-2168.</w:t>
      </w:r>
    </w:p>
    <w:p w:rsidR="001B5D5C" w:rsidRPr="00E20DB5" w:rsidRDefault="001B5D5C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Prevention of blindness from diabetes mellitus. Report of a WHO consultation // WHO. - Geneva. - 2003.</w:t>
      </w:r>
    </w:p>
    <w:p w:rsidR="001B5D5C" w:rsidRPr="00E20DB5" w:rsidRDefault="001B5D5C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Introduction of IADPSG Criteria for the Screening and Diagnosis of Gestational Diabetes Mellitus Results in Improved Pregnancy Outcomes at a Lower Cost in a Large Cohort of Pregnant Women: The St. Carlos Gestational Diabetes Study // Diabetes Care. – 2014.- S.37. -</w:t>
      </w:r>
      <w:r w:rsidRPr="00E20DB5">
        <w:rPr>
          <w:rFonts w:ascii="Times New Roman" w:hAnsi="Times New Roman"/>
          <w:spacing w:val="1"/>
          <w:w w:val="101"/>
          <w:sz w:val="24"/>
          <w:szCs w:val="24"/>
        </w:rPr>
        <w:t>Р</w:t>
      </w: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.2442–2450.</w:t>
      </w:r>
    </w:p>
    <w:p w:rsidR="001B5D5C" w:rsidRPr="00E20DB5" w:rsidRDefault="001B5D5C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Haller H. ROADMAP Trial Investigators. Olmesartan for the delay or prevention of microalbuminuria in type 2 diabetes / Haller H, Ito S, Izzo JL Jr et al.// N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Engl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J Med. - 2011. - 364:907-917.</w:t>
      </w:r>
    </w:p>
    <w:p w:rsidR="001B5D5C" w:rsidRPr="00E20DB5" w:rsidRDefault="001B5D5C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The ADVANCE Collaborative Group. Intensive blood glucose control and vascular outcomes in patients with type 2 diabetes // N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Engl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J Med. - 2008. - 358:2560-72.</w:t>
      </w:r>
    </w:p>
    <w:p w:rsidR="001B5D5C" w:rsidRPr="00E20DB5" w:rsidRDefault="001B5D5C" w:rsidP="001B5D5C">
      <w:p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1B5D5C">
        <w:rPr>
          <w:rFonts w:ascii="Times New Roman" w:hAnsi="Times New Roman"/>
          <w:spacing w:val="1"/>
          <w:w w:val="101"/>
          <w:sz w:val="24"/>
          <w:szCs w:val="24"/>
        </w:rPr>
        <w:t>Журналы:</w:t>
      </w:r>
    </w:p>
    <w:p w:rsidR="001B5D5C" w:rsidRPr="00E20DB5" w:rsidRDefault="001B5D5C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Терапевтический архив. </w:t>
      </w:r>
    </w:p>
    <w:p w:rsidR="001B5D5C" w:rsidRPr="00E20DB5" w:rsidRDefault="001B5D5C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Центрально-Азиатский медицинский журнал. </w:t>
      </w:r>
    </w:p>
    <w:p w:rsidR="001B5D5C" w:rsidRPr="00E20DB5" w:rsidRDefault="001B5D5C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Вестник Кыргызской государственной медицинской академии. </w:t>
      </w:r>
    </w:p>
    <w:p w:rsidR="001B5D5C" w:rsidRPr="001B5D5C" w:rsidRDefault="001B5D5C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spacing w:after="0" w:line="276" w:lineRule="auto"/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Web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страницы основных российских и зарубежных информационных агентств, международных организаций и др.</w:t>
      </w:r>
    </w:p>
    <w:p w:rsidR="001B5D5C" w:rsidRDefault="001B5D5C" w:rsidP="001B5D5C">
      <w:pPr>
        <w:spacing w:after="0"/>
        <w:rPr>
          <w:rFonts w:ascii="Times New Roman" w:hAnsi="Times New Roman"/>
          <w:b/>
          <w:bCs/>
          <w:kern w:val="3"/>
          <w:sz w:val="24"/>
          <w:szCs w:val="24"/>
        </w:rPr>
      </w:pPr>
    </w:p>
    <w:p w:rsidR="001B5D5C" w:rsidRDefault="001B5D5C" w:rsidP="001B5D5C">
      <w:pPr>
        <w:spacing w:after="0"/>
        <w:rPr>
          <w:rFonts w:ascii="Times New Roman" w:hAnsi="Times New Roman"/>
          <w:b/>
          <w:bCs/>
          <w:kern w:val="3"/>
          <w:sz w:val="24"/>
          <w:szCs w:val="24"/>
        </w:rPr>
      </w:pPr>
      <w:r w:rsidRPr="00D2193D">
        <w:rPr>
          <w:rFonts w:ascii="Times New Roman" w:hAnsi="Times New Roman"/>
          <w:b/>
          <w:bCs/>
          <w:kern w:val="3"/>
          <w:sz w:val="24"/>
          <w:szCs w:val="24"/>
        </w:rPr>
        <w:lastRenderedPageBreak/>
        <w:t>Кафедральная литература</w:t>
      </w:r>
      <w:r>
        <w:rPr>
          <w:rFonts w:ascii="Times New Roman" w:hAnsi="Times New Roman"/>
          <w:b/>
          <w:bCs/>
          <w:kern w:val="3"/>
          <w:sz w:val="24"/>
          <w:szCs w:val="24"/>
        </w:rPr>
        <w:t>:</w:t>
      </w:r>
    </w:p>
    <w:p w:rsidR="001B5D5C" w:rsidRDefault="001B5D5C" w:rsidP="001B5D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B5D5C">
        <w:rPr>
          <w:rFonts w:ascii="Times New Roman" w:hAnsi="Times New Roman"/>
          <w:sz w:val="24"/>
          <w:szCs w:val="24"/>
        </w:rPr>
        <w:t>Лекционный материал</w:t>
      </w:r>
    </w:p>
    <w:p w:rsidR="001B5D5C" w:rsidRPr="001B5D5C" w:rsidRDefault="001B5D5C" w:rsidP="001B5D5C">
      <w:pPr>
        <w:spacing w:after="0"/>
        <w:rPr>
          <w:rFonts w:ascii="Times New Roman" w:hAnsi="Times New Roman"/>
          <w:bCs/>
          <w:kern w:val="3"/>
          <w:sz w:val="24"/>
          <w:szCs w:val="24"/>
        </w:rPr>
      </w:pPr>
      <w:r w:rsidRPr="001B5D5C">
        <w:rPr>
          <w:rFonts w:ascii="Times New Roman" w:hAnsi="Times New Roman"/>
          <w:bCs/>
          <w:kern w:val="3"/>
          <w:sz w:val="24"/>
          <w:szCs w:val="24"/>
        </w:rPr>
        <w:t>2.</w:t>
      </w:r>
      <w:r>
        <w:rPr>
          <w:rFonts w:ascii="Times New Roman" w:hAnsi="Times New Roman"/>
          <w:bCs/>
          <w:kern w:val="3"/>
          <w:sz w:val="24"/>
          <w:szCs w:val="24"/>
        </w:rPr>
        <w:t>Методическое пособие для студентов</w:t>
      </w:r>
    </w:p>
    <w:p w:rsidR="00A45BCE" w:rsidRPr="001B5D5C" w:rsidRDefault="00A45BCE" w:rsidP="001B5D5C">
      <w:pPr>
        <w:rPr>
          <w:rFonts w:ascii="Times New Roman" w:hAnsi="Times New Roman"/>
          <w:b/>
          <w:iCs/>
          <w:sz w:val="24"/>
          <w:szCs w:val="24"/>
        </w:rPr>
      </w:pPr>
      <w:r w:rsidRPr="007039E5">
        <w:rPr>
          <w:rFonts w:ascii="Times New Roman" w:hAnsi="Times New Roman"/>
          <w:b/>
          <w:iCs/>
          <w:sz w:val="24"/>
          <w:szCs w:val="24"/>
        </w:rPr>
        <w:t xml:space="preserve">           </w:t>
      </w:r>
      <w:r w:rsidRPr="007039E5">
        <w:rPr>
          <w:rFonts w:ascii="Times New Roman" w:hAnsi="Times New Roman"/>
          <w:b/>
          <w:sz w:val="24"/>
          <w:szCs w:val="24"/>
        </w:rPr>
        <w:t>Интернет- ресурсы:</w:t>
      </w:r>
    </w:p>
    <w:p w:rsidR="00955C1D" w:rsidRPr="00654BAF" w:rsidRDefault="00955C1D" w:rsidP="00955C1D">
      <w:pPr>
        <w:spacing w:after="0"/>
        <w:ind w:left="720"/>
        <w:jc w:val="both"/>
        <w:rPr>
          <w:rFonts w:ascii="Times New Roman" w:hAnsi="Times New Roman"/>
          <w:kern w:val="3"/>
          <w:sz w:val="24"/>
          <w:szCs w:val="24"/>
        </w:rPr>
      </w:pPr>
      <w:r w:rsidRPr="00093E38">
        <w:rPr>
          <w:rFonts w:ascii="Times New Roman" w:hAnsi="Times New Roman"/>
          <w:kern w:val="3"/>
          <w:sz w:val="28"/>
          <w:szCs w:val="28"/>
        </w:rPr>
        <w:t xml:space="preserve">1. </w:t>
      </w:r>
      <w:hyperlink r:id="rId8" w:history="1">
        <w:r w:rsidRPr="00654BAF">
          <w:rPr>
            <w:rStyle w:val="a3"/>
            <w:rFonts w:ascii="Times New Roman" w:hAnsi="Times New Roman"/>
            <w:kern w:val="3"/>
            <w:sz w:val="24"/>
            <w:szCs w:val="24"/>
            <w:lang w:val="en-US"/>
          </w:rPr>
          <w:t>www</w:t>
        </w:r>
        <w:r w:rsidRPr="00654BAF">
          <w:rPr>
            <w:rStyle w:val="a3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654BAF">
          <w:rPr>
            <w:rStyle w:val="a3"/>
            <w:rFonts w:ascii="Times New Roman" w:hAnsi="Times New Roman"/>
            <w:kern w:val="3"/>
            <w:sz w:val="24"/>
            <w:szCs w:val="24"/>
            <w:lang w:val="en-US"/>
          </w:rPr>
          <w:t>plaintest</w:t>
        </w:r>
        <w:proofErr w:type="spellEnd"/>
        <w:r w:rsidRPr="00654BAF">
          <w:rPr>
            <w:rStyle w:val="a3"/>
            <w:rFonts w:ascii="Times New Roman" w:hAnsi="Times New Roman"/>
            <w:kern w:val="3"/>
            <w:sz w:val="24"/>
            <w:szCs w:val="24"/>
          </w:rPr>
          <w:t>.</w:t>
        </w:r>
        <w:r w:rsidRPr="00654BAF">
          <w:rPr>
            <w:rStyle w:val="a3"/>
            <w:rFonts w:ascii="Times New Roman" w:hAnsi="Times New Roman"/>
            <w:kern w:val="3"/>
            <w:sz w:val="24"/>
            <w:szCs w:val="24"/>
            <w:lang w:val="en-US"/>
          </w:rPr>
          <w:t>com</w:t>
        </w:r>
      </w:hyperlink>
    </w:p>
    <w:p w:rsidR="00955C1D" w:rsidRPr="00654BAF" w:rsidRDefault="00955C1D" w:rsidP="00955C1D">
      <w:pPr>
        <w:spacing w:after="0"/>
        <w:ind w:left="720"/>
        <w:jc w:val="both"/>
        <w:rPr>
          <w:rFonts w:ascii="Times New Roman" w:hAnsi="Times New Roman"/>
          <w:kern w:val="3"/>
          <w:sz w:val="24"/>
          <w:szCs w:val="24"/>
        </w:rPr>
      </w:pPr>
      <w:r w:rsidRPr="00654BAF">
        <w:rPr>
          <w:rFonts w:ascii="Times New Roman" w:hAnsi="Times New Roman"/>
          <w:kern w:val="3"/>
          <w:sz w:val="24"/>
          <w:szCs w:val="24"/>
        </w:rPr>
        <w:t xml:space="preserve">2. </w:t>
      </w:r>
      <w:hyperlink r:id="rId9" w:history="1">
        <w:r w:rsidRPr="00654BAF">
          <w:rPr>
            <w:rStyle w:val="a3"/>
            <w:rFonts w:ascii="Times New Roman" w:hAnsi="Times New Roman"/>
            <w:kern w:val="3"/>
            <w:sz w:val="24"/>
            <w:szCs w:val="24"/>
            <w:lang w:val="en-US"/>
          </w:rPr>
          <w:t>www</w:t>
        </w:r>
        <w:r w:rsidRPr="00654BAF">
          <w:rPr>
            <w:rStyle w:val="a3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654BAF">
          <w:rPr>
            <w:rStyle w:val="a3"/>
            <w:rFonts w:ascii="Times New Roman" w:hAnsi="Times New Roman"/>
            <w:kern w:val="3"/>
            <w:sz w:val="24"/>
            <w:szCs w:val="24"/>
            <w:lang w:val="en-US"/>
          </w:rPr>
          <w:t>booksmed</w:t>
        </w:r>
        <w:proofErr w:type="spellEnd"/>
        <w:r w:rsidRPr="00654BAF">
          <w:rPr>
            <w:rStyle w:val="a3"/>
            <w:rFonts w:ascii="Times New Roman" w:hAnsi="Times New Roman"/>
            <w:kern w:val="3"/>
            <w:sz w:val="24"/>
            <w:szCs w:val="24"/>
          </w:rPr>
          <w:t>.</w:t>
        </w:r>
        <w:r w:rsidRPr="00654BAF">
          <w:rPr>
            <w:rStyle w:val="a3"/>
            <w:rFonts w:ascii="Times New Roman" w:hAnsi="Times New Roman"/>
            <w:kern w:val="3"/>
            <w:sz w:val="24"/>
            <w:szCs w:val="24"/>
            <w:lang w:val="en-US"/>
          </w:rPr>
          <w:t>com</w:t>
        </w:r>
      </w:hyperlink>
    </w:p>
    <w:p w:rsidR="00955C1D" w:rsidRPr="00654BAF" w:rsidRDefault="00955C1D" w:rsidP="00955C1D">
      <w:pPr>
        <w:spacing w:after="0"/>
        <w:ind w:left="720"/>
        <w:jc w:val="both"/>
        <w:rPr>
          <w:rFonts w:ascii="Times New Roman" w:hAnsi="Times New Roman"/>
          <w:kern w:val="3"/>
          <w:sz w:val="24"/>
          <w:szCs w:val="24"/>
        </w:rPr>
      </w:pPr>
      <w:r w:rsidRPr="00654BAF">
        <w:rPr>
          <w:rFonts w:ascii="Times New Roman" w:hAnsi="Times New Roman"/>
          <w:kern w:val="3"/>
          <w:sz w:val="24"/>
          <w:szCs w:val="24"/>
        </w:rPr>
        <w:t xml:space="preserve">3. </w:t>
      </w:r>
      <w:hyperlink r:id="rId10" w:history="1">
        <w:r w:rsidRPr="00654BAF">
          <w:rPr>
            <w:rStyle w:val="a3"/>
            <w:rFonts w:ascii="Times New Roman" w:hAnsi="Times New Roman"/>
            <w:kern w:val="3"/>
            <w:sz w:val="24"/>
            <w:szCs w:val="24"/>
            <w:lang w:val="en-US"/>
          </w:rPr>
          <w:t>www</w:t>
        </w:r>
        <w:r w:rsidRPr="00654BAF">
          <w:rPr>
            <w:rStyle w:val="a3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654BAF">
          <w:rPr>
            <w:rStyle w:val="a3"/>
            <w:rFonts w:ascii="Times New Roman" w:hAnsi="Times New Roman"/>
            <w:kern w:val="3"/>
            <w:sz w:val="24"/>
            <w:szCs w:val="24"/>
            <w:lang w:val="en-US"/>
          </w:rPr>
          <w:t>bankknig</w:t>
        </w:r>
        <w:proofErr w:type="spellEnd"/>
        <w:r w:rsidRPr="00654BAF">
          <w:rPr>
            <w:rStyle w:val="a3"/>
            <w:rFonts w:ascii="Times New Roman" w:hAnsi="Times New Roman"/>
            <w:kern w:val="3"/>
            <w:sz w:val="24"/>
            <w:szCs w:val="24"/>
          </w:rPr>
          <w:t>.</w:t>
        </w:r>
        <w:r w:rsidRPr="00654BAF">
          <w:rPr>
            <w:rStyle w:val="a3"/>
            <w:rFonts w:ascii="Times New Roman" w:hAnsi="Times New Roman"/>
            <w:kern w:val="3"/>
            <w:sz w:val="24"/>
            <w:szCs w:val="24"/>
            <w:lang w:val="en-US"/>
          </w:rPr>
          <w:t>com</w:t>
        </w:r>
      </w:hyperlink>
    </w:p>
    <w:p w:rsidR="00955C1D" w:rsidRPr="00654BAF" w:rsidRDefault="00955C1D" w:rsidP="00955C1D">
      <w:pPr>
        <w:spacing w:after="0"/>
        <w:ind w:left="720"/>
        <w:jc w:val="both"/>
        <w:rPr>
          <w:rFonts w:ascii="Times New Roman" w:hAnsi="Times New Roman"/>
          <w:kern w:val="3"/>
          <w:sz w:val="24"/>
          <w:szCs w:val="24"/>
        </w:rPr>
      </w:pPr>
      <w:r w:rsidRPr="00654BAF">
        <w:rPr>
          <w:rFonts w:ascii="Times New Roman" w:hAnsi="Times New Roman"/>
          <w:kern w:val="3"/>
          <w:sz w:val="24"/>
          <w:szCs w:val="24"/>
        </w:rPr>
        <w:t xml:space="preserve">4. </w:t>
      </w:r>
      <w:hyperlink r:id="rId11" w:history="1">
        <w:r w:rsidRPr="00654BAF">
          <w:rPr>
            <w:rStyle w:val="a3"/>
            <w:rFonts w:ascii="Times New Roman" w:hAnsi="Times New Roman"/>
            <w:kern w:val="3"/>
            <w:sz w:val="24"/>
            <w:szCs w:val="24"/>
            <w:lang w:val="en-US"/>
          </w:rPr>
          <w:t>www</w:t>
        </w:r>
        <w:r w:rsidRPr="00654BAF">
          <w:rPr>
            <w:rStyle w:val="a3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654BAF">
          <w:rPr>
            <w:rStyle w:val="a3"/>
            <w:rFonts w:ascii="Times New Roman" w:hAnsi="Times New Roman"/>
            <w:kern w:val="3"/>
            <w:sz w:val="24"/>
            <w:szCs w:val="24"/>
            <w:lang w:val="en-US"/>
          </w:rPr>
          <w:t>wedmedinfo</w:t>
        </w:r>
        <w:proofErr w:type="spellEnd"/>
        <w:r w:rsidRPr="00654BAF">
          <w:rPr>
            <w:rStyle w:val="a3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654BAF">
          <w:rPr>
            <w:rStyle w:val="a3"/>
            <w:rFonts w:ascii="Times New Roman" w:hAnsi="Times New Roman"/>
            <w:kern w:val="3"/>
            <w:sz w:val="24"/>
            <w:szCs w:val="24"/>
            <w:lang w:val="en-US"/>
          </w:rPr>
          <w:t>ru</w:t>
        </w:r>
        <w:proofErr w:type="spellEnd"/>
      </w:hyperlink>
    </w:p>
    <w:p w:rsidR="00955C1D" w:rsidRPr="00654BAF" w:rsidRDefault="00955C1D" w:rsidP="00955C1D">
      <w:pPr>
        <w:spacing w:after="0"/>
        <w:ind w:left="720"/>
        <w:jc w:val="both"/>
        <w:rPr>
          <w:rStyle w:val="a3"/>
          <w:rFonts w:ascii="Times New Roman" w:hAnsi="Times New Roman"/>
          <w:color w:val="auto"/>
          <w:kern w:val="3"/>
          <w:sz w:val="24"/>
          <w:szCs w:val="24"/>
        </w:rPr>
      </w:pPr>
      <w:r w:rsidRPr="00654BAF">
        <w:rPr>
          <w:rFonts w:ascii="Times New Roman" w:hAnsi="Times New Roman"/>
          <w:kern w:val="3"/>
          <w:sz w:val="24"/>
          <w:szCs w:val="24"/>
        </w:rPr>
        <w:t xml:space="preserve">5. </w:t>
      </w:r>
      <w:hyperlink r:id="rId12" w:history="1">
        <w:r w:rsidRPr="00654BAF">
          <w:rPr>
            <w:rStyle w:val="a3"/>
            <w:rFonts w:ascii="Times New Roman" w:hAnsi="Times New Roman"/>
            <w:kern w:val="3"/>
            <w:sz w:val="24"/>
            <w:szCs w:val="24"/>
            <w:lang w:val="en-US"/>
          </w:rPr>
          <w:t>www</w:t>
        </w:r>
        <w:r w:rsidRPr="00654BAF">
          <w:rPr>
            <w:rStyle w:val="a3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654BAF">
          <w:rPr>
            <w:rStyle w:val="a3"/>
            <w:rFonts w:ascii="Times New Roman" w:hAnsi="Times New Roman"/>
            <w:kern w:val="3"/>
            <w:sz w:val="24"/>
            <w:szCs w:val="24"/>
            <w:lang w:val="en-US"/>
          </w:rPr>
          <w:t>spr</w:t>
        </w:r>
        <w:proofErr w:type="spellEnd"/>
        <w:r w:rsidRPr="00654BAF">
          <w:rPr>
            <w:rStyle w:val="a3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654BAF">
          <w:rPr>
            <w:rStyle w:val="a3"/>
            <w:rFonts w:ascii="Times New Roman" w:hAnsi="Times New Roman"/>
            <w:kern w:val="3"/>
            <w:sz w:val="24"/>
            <w:szCs w:val="24"/>
            <w:lang w:val="en-US"/>
          </w:rPr>
          <w:t>ru</w:t>
        </w:r>
        <w:proofErr w:type="spellEnd"/>
      </w:hyperlink>
    </w:p>
    <w:p w:rsidR="00A45BCE" w:rsidRDefault="00A45BCE" w:rsidP="00955C1D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0F3DC2" w:rsidRDefault="000F3DC2" w:rsidP="000F3DC2">
      <w:pPr>
        <w:jc w:val="both"/>
        <w:rPr>
          <w:rFonts w:ascii="Times New Roman" w:hAnsi="Times New Roman"/>
          <w:b/>
          <w:iCs/>
          <w:sz w:val="28"/>
          <w:szCs w:val="28"/>
        </w:rPr>
      </w:pPr>
      <w:r w:rsidRPr="00BE1407">
        <w:rPr>
          <w:rFonts w:ascii="Times New Roman" w:hAnsi="Times New Roman"/>
          <w:b/>
          <w:sz w:val="28"/>
          <w:szCs w:val="28"/>
        </w:rPr>
        <w:t>13. Политика выставления баллов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0F3DC2" w:rsidRPr="00767303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6730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Студент может набирать </w:t>
      </w:r>
      <w:proofErr w:type="gramStart"/>
      <w:r w:rsidRPr="00767303">
        <w:rPr>
          <w:rFonts w:ascii="Times New Roman" w:hAnsi="Times New Roman"/>
          <w:i/>
          <w:color w:val="000000"/>
          <w:sz w:val="24"/>
          <w:szCs w:val="24"/>
          <w:lang w:eastAsia="ru-RU"/>
        </w:rPr>
        <w:t>баллы  по</w:t>
      </w:r>
      <w:proofErr w:type="gramEnd"/>
      <w:r w:rsidRPr="00767303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всем видам занятий.  </w:t>
      </w:r>
    </w:p>
    <w:p w:rsidR="000F3DC2" w:rsidRPr="00767303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color w:val="000000"/>
          <w:sz w:val="24"/>
          <w:szCs w:val="24"/>
          <w:lang w:val="ky-KG" w:eastAsia="ru-RU"/>
        </w:rPr>
      </w:pPr>
      <w:r w:rsidRPr="00767303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Модуль:</w:t>
      </w:r>
      <w:r w:rsidRPr="00767303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активность   на 1практ.зан. –</w:t>
      </w:r>
      <w:r>
        <w:rPr>
          <w:rFonts w:ascii="Times New Roman" w:hAnsi="Times New Roman"/>
          <w:bCs/>
          <w:i/>
          <w:color w:val="000000"/>
          <w:sz w:val="24"/>
          <w:szCs w:val="24"/>
          <w:lang w:val="ky-KG" w:eastAsia="ru-RU"/>
        </w:rPr>
        <w:t xml:space="preserve"> </w:t>
      </w:r>
      <w:r w:rsidR="005A6A0F">
        <w:rPr>
          <w:rFonts w:ascii="Times New Roman" w:hAnsi="Times New Roman"/>
          <w:bCs/>
          <w:i/>
          <w:color w:val="000000"/>
          <w:sz w:val="24"/>
          <w:szCs w:val="24"/>
          <w:lang w:val="ky-KG" w:eastAsia="ru-RU"/>
        </w:rPr>
        <w:t>5</w:t>
      </w:r>
      <w:r w:rsidRPr="00767303">
        <w:rPr>
          <w:rFonts w:ascii="Times New Roman" w:hAnsi="Times New Roman"/>
          <w:bCs/>
          <w:i/>
          <w:color w:val="000000"/>
          <w:sz w:val="24"/>
          <w:szCs w:val="24"/>
          <w:lang w:val="ky-KG" w:eastAsia="ru-RU"/>
        </w:rPr>
        <w:t xml:space="preserve"> </w:t>
      </w:r>
      <w:r w:rsidRPr="00767303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б. </w:t>
      </w:r>
    </w:p>
    <w:p w:rsidR="000F3DC2" w:rsidRPr="00767303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767303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Рубежный контроль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максимум </w:t>
      </w:r>
      <w:r w:rsidR="005A6A0F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10</w:t>
      </w:r>
      <w:r w:rsidRPr="00767303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б: наличие 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конспектов – 2б, устный опрос- 2</w:t>
      </w:r>
      <w:proofErr w:type="gramStart"/>
      <w:r w:rsidRPr="00767303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б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767303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,проверка</w:t>
      </w:r>
      <w:proofErr w:type="gramEnd"/>
      <w:r w:rsidRPr="00767303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практических навыков -</w:t>
      </w:r>
      <w:r w:rsidR="005A6A0F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3</w:t>
      </w:r>
      <w:r w:rsidRPr="00767303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б, решение ситуационных задач—</w:t>
      </w:r>
      <w:r w:rsidR="005A6A0F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3</w:t>
      </w:r>
      <w:r w:rsidRPr="00767303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б.    </w:t>
      </w:r>
    </w:p>
    <w:p w:rsidR="000F3DC2" w:rsidRPr="00767303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767303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Выполнение </w:t>
      </w:r>
      <w:proofErr w:type="gramStart"/>
      <w:r w:rsidRPr="00767303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СРС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-</w:t>
      </w:r>
      <w:proofErr w:type="gramEnd"/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5A6A0F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0</w:t>
      </w:r>
      <w:r w:rsidRPr="00767303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б согласно плана СРС.</w:t>
      </w:r>
    </w:p>
    <w:p w:rsidR="000F3DC2" w:rsidRPr="00767303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767303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Лекции:</w:t>
      </w:r>
      <w:r w:rsidRPr="00767303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наличие конспекта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и тестирование на лекции- </w:t>
      </w:r>
      <w:r w:rsidR="0045121D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30</w:t>
      </w:r>
      <w:r w:rsidRPr="00767303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б</w:t>
      </w:r>
    </w:p>
    <w:p w:rsidR="000F3DC2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A201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Итоговый контроль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– максимум 40б</w:t>
      </w:r>
      <w:r w:rsidRPr="00A20167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за тестовый контроль.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Студент может набирать баллы</w:t>
      </w: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по в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сем видам занятий.  На лекциях </w:t>
      </w: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и семинарах 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– за активность и наличие конспектов.  На рубежном контроле - максимум </w:t>
      </w:r>
      <w:r w:rsidR="0045121D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10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б: за</w:t>
      </w: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тест </w:t>
      </w:r>
      <w:proofErr w:type="gramStart"/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или  письмен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ный</w:t>
      </w:r>
      <w:proofErr w:type="gramEnd"/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ответ.  За выполнение СРС - баллы отдельно по</w:t>
      </w: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плану. 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Оценка знаний студентов осуществляется по 100 балльной системе следующим образом:</w:t>
      </w:r>
    </w:p>
    <w:p w:rsidR="000F3DC2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Выставление оценок на экзаменах осуществляется на основе   принципов объективности, справедливости, всестороннего анали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за качества знаний студентов.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662"/>
        <w:gridCol w:w="2044"/>
        <w:gridCol w:w="3288"/>
      </w:tblGrid>
      <w:tr w:rsidR="000F3DC2" w:rsidRPr="00645F81" w:rsidTr="000F3DC2">
        <w:trPr>
          <w:trHeight w:val="73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C2" w:rsidRPr="00645F81" w:rsidRDefault="000F3DC2" w:rsidP="000F3D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5F8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Рейтинг           </w:t>
            </w:r>
            <w:proofErr w:type="gramStart"/>
            <w:r w:rsidRPr="00645F8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645F8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баллы)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C2" w:rsidRPr="00645F81" w:rsidRDefault="000F3DC2" w:rsidP="000F3D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5F8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Оценка по буквенной системе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C2" w:rsidRPr="00645F81" w:rsidRDefault="000F3DC2" w:rsidP="000F3D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5F8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Цифровой эквивалент оценки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C2" w:rsidRPr="00645F81" w:rsidRDefault="000F3DC2" w:rsidP="000F3D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5F8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Оценка по традиционной системе </w:t>
            </w:r>
          </w:p>
        </w:tc>
      </w:tr>
      <w:tr w:rsidR="000F3DC2" w:rsidRPr="00645F81" w:rsidTr="000F3DC2">
        <w:trPr>
          <w:trHeight w:val="31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C2" w:rsidRPr="00645F81" w:rsidRDefault="000F3DC2" w:rsidP="000F3D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5F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645F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7</w:t>
            </w:r>
            <w:r w:rsidRPr="00645F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C2" w:rsidRPr="00645F81" w:rsidRDefault="000F3DC2" w:rsidP="000F3D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5F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C2" w:rsidRPr="00645F81" w:rsidRDefault="000F3DC2" w:rsidP="000F3D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5F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C2" w:rsidRPr="00645F81" w:rsidRDefault="000F3DC2" w:rsidP="000F3D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5F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0F3DC2" w:rsidRPr="00645F81" w:rsidTr="000F3DC2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C2" w:rsidRPr="00645F81" w:rsidRDefault="000F3DC2" w:rsidP="000F3D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645F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 – 8</w:t>
            </w:r>
            <w:r w:rsidRPr="00645F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C2" w:rsidRPr="00645F81" w:rsidRDefault="000F3DC2" w:rsidP="000F3D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5F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C2" w:rsidRPr="00645F81" w:rsidRDefault="000F3DC2" w:rsidP="000F3D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5F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2" w:rsidRPr="00645F81" w:rsidRDefault="000F3DC2" w:rsidP="000F3D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F3DC2" w:rsidRPr="00645F81" w:rsidRDefault="000F3DC2" w:rsidP="000F3D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5F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0F3DC2" w:rsidRPr="00645F81" w:rsidTr="000F3DC2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C2" w:rsidRPr="00645F81" w:rsidRDefault="000F3DC2" w:rsidP="000F3D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5F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74 – 79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C2" w:rsidRPr="00645F81" w:rsidRDefault="000F3DC2" w:rsidP="000F3D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5F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C2" w:rsidRPr="00645F81" w:rsidRDefault="000F3DC2" w:rsidP="000F3D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5F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C2" w:rsidRPr="00645F81" w:rsidRDefault="000F3DC2" w:rsidP="000F3D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3DC2" w:rsidRPr="00645F81" w:rsidTr="000F3DC2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C2" w:rsidRPr="00645F81" w:rsidRDefault="000F3DC2" w:rsidP="000F3D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5F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68 -73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C2" w:rsidRPr="00645F81" w:rsidRDefault="000F3DC2" w:rsidP="000F3D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5F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C2" w:rsidRPr="00645F81" w:rsidRDefault="000F3DC2" w:rsidP="000F3D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5F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2" w:rsidRPr="00645F81" w:rsidRDefault="000F3DC2" w:rsidP="000F3D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F3DC2" w:rsidRPr="00645F81" w:rsidRDefault="000F3DC2" w:rsidP="000F3D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5F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0F3DC2" w:rsidRPr="00645F81" w:rsidTr="000F3DC2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C2" w:rsidRPr="00645F81" w:rsidRDefault="000F3DC2" w:rsidP="000F3D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5F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61 – 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C2" w:rsidRPr="00645F81" w:rsidRDefault="000F3DC2" w:rsidP="000F3D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5F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C2" w:rsidRPr="00645F81" w:rsidRDefault="000F3DC2" w:rsidP="000F3D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5F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C2" w:rsidRPr="00645F81" w:rsidRDefault="000F3DC2" w:rsidP="000F3D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3DC2" w:rsidRPr="00645F81" w:rsidTr="000F3DC2">
        <w:trPr>
          <w:trHeight w:val="25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C2" w:rsidRPr="00645F81" w:rsidRDefault="000F3DC2" w:rsidP="000F3D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5F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ky-KG" w:eastAsia="ru-RU"/>
              </w:rPr>
              <w:t>3</w:t>
            </w:r>
            <w:r w:rsidRPr="00645F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1-60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C2" w:rsidRPr="00645F81" w:rsidRDefault="000F3DC2" w:rsidP="000F3D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645F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FX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C2" w:rsidRPr="00645F81" w:rsidRDefault="000F3DC2" w:rsidP="000F3D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645F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C2" w:rsidRPr="00645F81" w:rsidRDefault="000F3DC2" w:rsidP="000F3D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5F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  <w:tr w:rsidR="000F3DC2" w:rsidRPr="00645F81" w:rsidTr="000F3DC2">
        <w:trPr>
          <w:trHeight w:val="25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C2" w:rsidRPr="00645F81" w:rsidRDefault="000F3DC2" w:rsidP="000F3D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5F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0 </w:t>
            </w:r>
            <w:proofErr w:type="gramStart"/>
            <w:r w:rsidRPr="00645F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 </w:t>
            </w:r>
            <w:r w:rsidRPr="00645F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ky-KG" w:eastAsia="ru-RU"/>
              </w:rPr>
              <w:t>3</w:t>
            </w:r>
            <w:r w:rsidRPr="00645F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C2" w:rsidRPr="00645F81" w:rsidRDefault="000F3DC2" w:rsidP="000F3D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5F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de-DE" w:eastAsia="ru-RU"/>
              </w:rPr>
              <w:t>F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C2" w:rsidRPr="00645F81" w:rsidRDefault="000F3DC2" w:rsidP="000F3D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45F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C2" w:rsidRPr="00645F81" w:rsidRDefault="000F3DC2" w:rsidP="000F3D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ab/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   Оценивание </w:t>
      </w:r>
      <w:proofErr w:type="gramStart"/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- это</w:t>
      </w:r>
      <w:proofErr w:type="gramEnd"/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завершающий этап учебной деятельности студента, направленный на определение успешности обучения.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   Оценка по дисциплине выставляется как сумма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0F3DC2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   Оценка за модуль определяется как сумма оценок текущей учебной деятельности и оценки рубежного модульного контроля, выражающаяся по много балльной шкале (60 баллов).</w:t>
      </w:r>
    </w:p>
    <w:p w:rsidR="00042BDD" w:rsidRPr="00645F81" w:rsidRDefault="00042BDD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0F3DC2" w:rsidRPr="00645F81" w:rsidRDefault="000F3DC2" w:rsidP="006E36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lastRenderedPageBreak/>
        <w:t>Оценивание модуля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   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теоретических знаний и практических навыков. Максимальное количество баллов, которое студент может набрать при изучении каждого модуля, составляет 30 баллов, в том числе за т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екущую учебную деятельность - 22</w:t>
      </w: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баллов, по ре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зультатам рубежного контроля - 8</w:t>
      </w: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баллов.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А) Оценивание текущей учебной деятельности.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   При оценивании усвоения каждой темы модуля студенту выставляются баллы за посещаемость и за сдачу контрольных работ. При этом учитываются все виды работ, предусмотренные методической разработкой для изучения темы.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    Основным отличием контрольных работ 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Б) Рубежный контроль (коллоквиум) смысловых модулей проходит в два этапа:</w:t>
      </w:r>
    </w:p>
    <w:p w:rsidR="000F3DC2" w:rsidRPr="00645F81" w:rsidRDefault="000F3DC2" w:rsidP="006E363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устное собеседование.</w:t>
      </w:r>
    </w:p>
    <w:p w:rsidR="000F3DC2" w:rsidRPr="00645F81" w:rsidRDefault="000F3DC2" w:rsidP="006E363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письменный </w:t>
      </w: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тестовый контроль;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     Для тестирования предлагаются 150-200 тестов по каждой теме, из которых преп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одаватель произвольно выбирает 2</w:t>
      </w: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0 тестов по 3-4 вариантам.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приложении.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Студентам разрешено пересдавать только неудовлетворительные оценки, положительные оценки не пересдаются.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Оценивание внеаудиторной работы студентов.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А) Оценивание самостоятельной работы студентов.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ab/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ab/>
        <w:t>Уровень усвоения тем, которые выносятся лишь на самостоятельную работу, оцениваются на рубежном контроле.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Б) Оценивание индивидуальной работы (задания) студента.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ab/>
        <w:t>Студенты готовят индивидуальных заданий по теме модуля. Это может быть УИРС или НИРС в виде:</w:t>
      </w:r>
    </w:p>
    <w:p w:rsidR="000F3DC2" w:rsidRPr="00645F81" w:rsidRDefault="000F3DC2" w:rsidP="006E363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подготовки обзора научной литературы (реферат);</w:t>
      </w:r>
    </w:p>
    <w:p w:rsidR="000F3DC2" w:rsidRPr="00645F81" w:rsidRDefault="000F3DC2" w:rsidP="006E363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подготовки иллюстративного материала по рассматриваемым темам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        (мультимедийная презентация, набор таблиц, схем, рисунков и т.п.);</w:t>
      </w:r>
    </w:p>
    <w:p w:rsidR="000F3DC2" w:rsidRPr="00645F81" w:rsidRDefault="000F3DC2" w:rsidP="006E363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проведения научного исследования в рамках студенческого научного кружка</w:t>
      </w:r>
    </w:p>
    <w:p w:rsidR="000F3DC2" w:rsidRPr="00645F81" w:rsidRDefault="000F3DC2" w:rsidP="006E363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публикация научных сообщений, доклады на научных конференциях и др.;</w:t>
      </w:r>
    </w:p>
    <w:p w:rsidR="000F3DC2" w:rsidRPr="00645F81" w:rsidRDefault="000F3DC2" w:rsidP="006E363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lastRenderedPageBreak/>
        <w:t>участие в олимпиадах.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ab/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экзамена.</w:t>
      </w:r>
    </w:p>
    <w:p w:rsidR="000F3DC2" w:rsidRPr="00645F81" w:rsidRDefault="000F3DC2" w:rsidP="006E36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Итоговый контроль - экзамен.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ab/>
        <w:t xml:space="preserve"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 не меньшую минимального количества (см. бюллетень </w:t>
      </w:r>
      <w:proofErr w:type="spellStart"/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ОшГУ</w:t>
      </w:r>
      <w:proofErr w:type="spellEnd"/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№19.).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ab/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факультета, а также начисляется штрафные баллы (-1 балл за 1 пропуск занятий или лекций). </w:t>
      </w:r>
    </w:p>
    <w:p w:rsidR="000F3DC2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Политика курса: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Организация учебного процесса осуществляется на основе кредитно-модульной сис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темы соответственно требованиям</w:t>
      </w: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, с применением модульно-рейтинговой системы оценивания успеваемости студентов с помощью информационной системы </w:t>
      </w: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val="en-US" w:eastAsia="ru-RU"/>
        </w:rPr>
        <w:t>AVN</w:t>
      </w: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Требования: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а) Обязательное посещение занятий;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б) Активность во время лекционных и практических занятий;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в) Подготовка к занятиям, к выполнению домашнего задания и СРС. 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Недопустимо: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а) Опоздание и уход с занятий;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б) Пользование сотовыми телефонами во время занятий;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в) Обман и плагиат.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г) Несвоевременная сдача заданий.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   Всего 100 баллов на каждом семестре по предмету Внутренние болезни 1, из них 60 баллов-за рубежный контроль, 40 баллов за итоговый контроль.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   Баллы за учебную деятельность складываются из баллов за посещения занятий + баллы за все виды работы студента на занятии.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   Премиальные баллы складываются из активности на занятиях, выполнения внеаудиторной самостоятельной работы студентами, научной работы, посещаемости лекций.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      Штрафные баллы складываются </w:t>
      </w:r>
      <w:proofErr w:type="gramStart"/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из баллов</w:t>
      </w:r>
      <w:proofErr w:type="gramEnd"/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полученных за недобросовестность, неактивность, прогулы и пр.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Премиальные баллы.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1.Подготовка презентаций – </w:t>
      </w:r>
      <w:r w:rsidR="00E20DB5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балл</w:t>
      </w: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2.Изготовление стендов – </w:t>
      </w:r>
      <w:r w:rsidR="00E20DB5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балл</w:t>
      </w: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3.Изготовление таблиц: </w:t>
      </w:r>
      <w:r w:rsidR="00E20DB5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2</w:t>
      </w: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таблица – </w:t>
      </w:r>
      <w:r w:rsidR="00E20DB5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2</w:t>
      </w: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балл.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4.Подготовка реферативных сообщений – </w:t>
      </w:r>
      <w:r w:rsidR="00E20DB5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2</w:t>
      </w: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балл.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5.Систематическая активная работа в течение семес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тра на практических занятиях - </w:t>
      </w:r>
      <w:r w:rsidR="00E20DB5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2</w:t>
      </w: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балла.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Штрафные баллы. 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lastRenderedPageBreak/>
        <w:t>1. Опоз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дание на занятия минус </w:t>
      </w:r>
      <w:r w:rsidR="00E20DB5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2</w:t>
      </w: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балл.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2. Неуважительное отношение к медицинскому пер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соналу, больным, преподавателю минус</w:t>
      </w: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2  балла</w:t>
      </w:r>
      <w:proofErr w:type="gramEnd"/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3. Курение на те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рритории лечебного учреждения минус </w:t>
      </w: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3балла.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4. Неопрятный внешний вид, отсутствие 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халата, колпака, сменной обуви минус</w:t>
      </w: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1 балл.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5. Порча 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казенного имущества, инвентаря минус 2</w:t>
      </w: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балла.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6. Систематическая неподготов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ленность практическим занятиям минус</w:t>
      </w: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3 балла.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7. Р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егулярные опоздания на занятия минус</w:t>
      </w:r>
      <w:r w:rsidRPr="00645F81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2 балла.</w:t>
      </w:r>
    </w:p>
    <w:p w:rsidR="000F3DC2" w:rsidRPr="00645F81" w:rsidRDefault="000F3DC2" w:rsidP="000F3D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DC2" w:rsidRPr="003123B6" w:rsidRDefault="000F3DC2" w:rsidP="000F3DC2">
      <w:pPr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BE1407">
        <w:rPr>
          <w:rFonts w:ascii="Times New Roman" w:hAnsi="Times New Roman"/>
          <w:iCs/>
          <w:sz w:val="28"/>
          <w:szCs w:val="28"/>
        </w:rPr>
        <w:t xml:space="preserve"> </w:t>
      </w:r>
      <w:r w:rsidRPr="003123B6">
        <w:rPr>
          <w:rFonts w:ascii="Times New Roman" w:eastAsia="Times New Roman" w:hAnsi="Times New Roman"/>
          <w:b/>
          <w:sz w:val="24"/>
          <w:szCs w:val="24"/>
        </w:rPr>
        <w:t>Карта набора баллов</w:t>
      </w:r>
    </w:p>
    <w:p w:rsidR="005828AF" w:rsidRPr="003123B6" w:rsidRDefault="005828AF" w:rsidP="005828AF">
      <w:pPr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3123B6">
        <w:rPr>
          <w:rFonts w:ascii="Times New Roman" w:eastAsia="Times New Roman" w:hAnsi="Times New Roman"/>
          <w:b/>
          <w:sz w:val="24"/>
          <w:szCs w:val="24"/>
        </w:rPr>
        <w:t>Карта набора баллов</w:t>
      </w:r>
    </w:p>
    <w:tbl>
      <w:tblPr>
        <w:tblW w:w="102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720"/>
        <w:gridCol w:w="720"/>
        <w:gridCol w:w="719"/>
        <w:gridCol w:w="720"/>
        <w:gridCol w:w="720"/>
        <w:gridCol w:w="720"/>
        <w:gridCol w:w="661"/>
        <w:gridCol w:w="585"/>
        <w:gridCol w:w="594"/>
        <w:gridCol w:w="750"/>
        <w:gridCol w:w="720"/>
        <w:gridCol w:w="576"/>
        <w:gridCol w:w="1007"/>
      </w:tblGrid>
      <w:tr w:rsidR="005828AF" w:rsidRPr="003123B6" w:rsidTr="006221F3">
        <w:trPr>
          <w:trHeight w:val="847"/>
        </w:trPr>
        <w:tc>
          <w:tcPr>
            <w:tcW w:w="1010" w:type="dxa"/>
            <w:vMerge w:val="restart"/>
          </w:tcPr>
          <w:p w:rsidR="005828AF" w:rsidRPr="003123B6" w:rsidRDefault="005828AF" w:rsidP="006221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828AF" w:rsidRPr="003123B6" w:rsidRDefault="005828AF" w:rsidP="006221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23B6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Деятельность</w:t>
            </w:r>
          </w:p>
          <w:p w:rsidR="005828AF" w:rsidRPr="003123B6" w:rsidRDefault="005828AF" w:rsidP="006221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23B6">
              <w:rPr>
                <w:rFonts w:ascii="Times New Roman" w:eastAsia="Times New Roman" w:hAnsi="Times New Roman"/>
                <w:b/>
                <w:sz w:val="24"/>
                <w:szCs w:val="24"/>
              </w:rPr>
              <w:t>студента</w:t>
            </w:r>
          </w:p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23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05" w:type="dxa"/>
            <w:gridSpan w:val="12"/>
            <w:tcBorders>
              <w:right w:val="single" w:sz="4" w:space="0" w:color="auto"/>
            </w:tcBorders>
          </w:tcPr>
          <w:p w:rsidR="005828AF" w:rsidRPr="003123B6" w:rsidRDefault="005828AF" w:rsidP="006221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23B6">
              <w:rPr>
                <w:rFonts w:ascii="Times New Roman" w:eastAsia="Times New Roman" w:hAnsi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5828AF" w:rsidRPr="003123B6" w:rsidRDefault="005828AF" w:rsidP="006221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23B6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Баллы</w:t>
            </w:r>
          </w:p>
        </w:tc>
      </w:tr>
      <w:tr w:rsidR="005828AF" w:rsidRPr="003123B6" w:rsidTr="006221F3">
        <w:trPr>
          <w:trHeight w:val="148"/>
        </w:trPr>
        <w:tc>
          <w:tcPr>
            <w:tcW w:w="1010" w:type="dxa"/>
            <w:vMerge/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  <w:gridSpan w:val="4"/>
          </w:tcPr>
          <w:p w:rsidR="005828AF" w:rsidRPr="003123B6" w:rsidRDefault="005828AF" w:rsidP="006221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23B6">
              <w:rPr>
                <w:rFonts w:ascii="Times New Roman" w:eastAsia="Times New Roman" w:hAnsi="Times New Roman"/>
                <w:b/>
                <w:sz w:val="24"/>
                <w:szCs w:val="24"/>
              </w:rPr>
              <w:t>Мозговой штурм</w:t>
            </w:r>
          </w:p>
        </w:tc>
        <w:tc>
          <w:tcPr>
            <w:tcW w:w="2686" w:type="dxa"/>
            <w:gridSpan w:val="4"/>
          </w:tcPr>
          <w:p w:rsidR="005828AF" w:rsidRPr="003123B6" w:rsidRDefault="005828AF" w:rsidP="006221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23B6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Правильное изложение материала</w:t>
            </w:r>
          </w:p>
        </w:tc>
        <w:tc>
          <w:tcPr>
            <w:tcW w:w="2640" w:type="dxa"/>
            <w:gridSpan w:val="4"/>
            <w:tcBorders>
              <w:right w:val="single" w:sz="4" w:space="0" w:color="auto"/>
            </w:tcBorders>
          </w:tcPr>
          <w:p w:rsidR="005828AF" w:rsidRPr="003123B6" w:rsidRDefault="005828AF" w:rsidP="006221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23B6">
              <w:rPr>
                <w:rFonts w:ascii="Times New Roman" w:eastAsia="Times New Roman" w:hAnsi="Times New Roman"/>
                <w:b/>
                <w:sz w:val="24"/>
                <w:szCs w:val="24"/>
              </w:rPr>
              <w:t>Активное участие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5828AF" w:rsidRPr="003123B6" w:rsidRDefault="005828AF" w:rsidP="006221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828AF" w:rsidRPr="003123B6" w:rsidTr="006221F3">
        <w:trPr>
          <w:trHeight w:val="148"/>
        </w:trPr>
        <w:tc>
          <w:tcPr>
            <w:tcW w:w="1010" w:type="dxa"/>
            <w:vMerge/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  <w:gridSpan w:val="4"/>
          </w:tcPr>
          <w:p w:rsidR="005828AF" w:rsidRPr="00021AF6" w:rsidRDefault="005828AF" w:rsidP="006221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86" w:type="dxa"/>
            <w:gridSpan w:val="4"/>
          </w:tcPr>
          <w:p w:rsidR="005828AF" w:rsidRPr="00021AF6" w:rsidRDefault="005828AF" w:rsidP="006221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40" w:type="dxa"/>
            <w:gridSpan w:val="4"/>
            <w:tcBorders>
              <w:right w:val="single" w:sz="4" w:space="0" w:color="auto"/>
            </w:tcBorders>
          </w:tcPr>
          <w:p w:rsidR="005828AF" w:rsidRPr="00021AF6" w:rsidRDefault="005828AF" w:rsidP="006221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07" w:type="dxa"/>
            <w:vMerge w:val="restart"/>
            <w:tcBorders>
              <w:left w:val="single" w:sz="4" w:space="0" w:color="auto"/>
            </w:tcBorders>
          </w:tcPr>
          <w:p w:rsidR="005828AF" w:rsidRPr="00FC1BD7" w:rsidRDefault="005828AF" w:rsidP="006221F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828AF" w:rsidRPr="003123B6" w:rsidTr="006221F3">
        <w:trPr>
          <w:trHeight w:val="148"/>
        </w:trPr>
        <w:tc>
          <w:tcPr>
            <w:tcW w:w="1010" w:type="dxa"/>
            <w:vMerge/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«5»</w:t>
            </w:r>
          </w:p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20" w:type="dxa"/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«4»</w:t>
            </w:r>
          </w:p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«2»</w:t>
            </w:r>
          </w:p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3B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«5»</w:t>
            </w:r>
          </w:p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20" w:type="dxa"/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«4»</w:t>
            </w:r>
          </w:p>
          <w:p w:rsidR="005828AF" w:rsidRPr="00241542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5" w:type="dxa"/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«2»</w:t>
            </w:r>
          </w:p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3B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«5»</w:t>
            </w:r>
          </w:p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5828AF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«4»</w:t>
            </w:r>
          </w:p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20" w:type="dxa"/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3B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828AF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«2»</w:t>
            </w:r>
          </w:p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vMerge/>
            <w:tcBorders>
              <w:left w:val="single" w:sz="4" w:space="0" w:color="auto"/>
            </w:tcBorders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828AF" w:rsidRPr="003123B6" w:rsidRDefault="005828AF" w:rsidP="005828AF">
      <w:pPr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2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20"/>
        <w:gridCol w:w="720"/>
        <w:gridCol w:w="719"/>
        <w:gridCol w:w="720"/>
        <w:gridCol w:w="720"/>
        <w:gridCol w:w="720"/>
        <w:gridCol w:w="661"/>
        <w:gridCol w:w="585"/>
        <w:gridCol w:w="594"/>
        <w:gridCol w:w="750"/>
        <w:gridCol w:w="720"/>
        <w:gridCol w:w="576"/>
        <w:gridCol w:w="1007"/>
      </w:tblGrid>
      <w:tr w:rsidR="005828AF" w:rsidRPr="003123B6" w:rsidTr="006221F3">
        <w:trPr>
          <w:trHeight w:val="368"/>
        </w:trPr>
        <w:tc>
          <w:tcPr>
            <w:tcW w:w="1008" w:type="dxa"/>
            <w:vMerge w:val="restart"/>
          </w:tcPr>
          <w:p w:rsidR="005828AF" w:rsidRPr="003123B6" w:rsidRDefault="005828AF" w:rsidP="006221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828AF" w:rsidRPr="003123B6" w:rsidRDefault="005828AF" w:rsidP="006221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23B6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Деятельность</w:t>
            </w:r>
          </w:p>
          <w:p w:rsidR="005828AF" w:rsidRPr="003123B6" w:rsidRDefault="005828AF" w:rsidP="006221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23B6">
              <w:rPr>
                <w:rFonts w:ascii="Times New Roman" w:eastAsia="Times New Roman" w:hAnsi="Times New Roman"/>
                <w:b/>
                <w:sz w:val="24"/>
                <w:szCs w:val="24"/>
              </w:rPr>
              <w:t>студента</w:t>
            </w:r>
          </w:p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23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04" w:type="dxa"/>
            <w:gridSpan w:val="12"/>
            <w:tcBorders>
              <w:right w:val="single" w:sz="4" w:space="0" w:color="auto"/>
            </w:tcBorders>
          </w:tcPr>
          <w:p w:rsidR="005828AF" w:rsidRPr="003123B6" w:rsidRDefault="005828AF" w:rsidP="006221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23B6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навыки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5828AF" w:rsidRPr="003123B6" w:rsidRDefault="005828AF" w:rsidP="006221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23B6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Баллы</w:t>
            </w:r>
          </w:p>
        </w:tc>
      </w:tr>
      <w:tr w:rsidR="005828AF" w:rsidRPr="003123B6" w:rsidTr="006221F3">
        <w:trPr>
          <w:trHeight w:val="149"/>
        </w:trPr>
        <w:tc>
          <w:tcPr>
            <w:tcW w:w="1008" w:type="dxa"/>
            <w:vMerge/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gridSpan w:val="4"/>
          </w:tcPr>
          <w:p w:rsidR="005828AF" w:rsidRPr="003123B6" w:rsidRDefault="005828AF" w:rsidP="006221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23B6">
              <w:rPr>
                <w:rFonts w:ascii="Times New Roman" w:eastAsia="Times New Roman" w:hAnsi="Times New Roman"/>
                <w:b/>
                <w:sz w:val="24"/>
                <w:szCs w:val="24"/>
              </w:rPr>
              <w:t>Ролевая игра</w:t>
            </w:r>
          </w:p>
        </w:tc>
        <w:tc>
          <w:tcPr>
            <w:tcW w:w="2685" w:type="dxa"/>
            <w:gridSpan w:val="4"/>
          </w:tcPr>
          <w:p w:rsidR="005828AF" w:rsidRPr="00111FD5" w:rsidRDefault="005828AF" w:rsidP="006221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11FD5">
              <w:rPr>
                <w:rFonts w:ascii="Times New Roman" w:eastAsia="Times New Roman" w:hAnsi="Times New Roman"/>
                <w:b/>
              </w:rPr>
              <w:t>Методический расспрос и опрос больного</w:t>
            </w:r>
          </w:p>
        </w:tc>
        <w:tc>
          <w:tcPr>
            <w:tcW w:w="2640" w:type="dxa"/>
            <w:gridSpan w:val="4"/>
            <w:tcBorders>
              <w:right w:val="single" w:sz="4" w:space="0" w:color="auto"/>
            </w:tcBorders>
          </w:tcPr>
          <w:p w:rsidR="005828AF" w:rsidRPr="00111FD5" w:rsidRDefault="005828AF" w:rsidP="006221F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11FD5">
              <w:rPr>
                <w:rFonts w:ascii="Times New Roman" w:eastAsia="Times New Roman" w:hAnsi="Times New Roman"/>
                <w:b/>
              </w:rPr>
              <w:t>Чтение и трактовка исследований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5828AF" w:rsidRPr="003123B6" w:rsidRDefault="005828AF" w:rsidP="006221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828AF" w:rsidRPr="003123B6" w:rsidTr="006221F3">
        <w:trPr>
          <w:trHeight w:val="149"/>
        </w:trPr>
        <w:tc>
          <w:tcPr>
            <w:tcW w:w="1008" w:type="dxa"/>
            <w:vMerge/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gridSpan w:val="4"/>
          </w:tcPr>
          <w:p w:rsidR="005828AF" w:rsidRPr="00241542" w:rsidRDefault="005828AF" w:rsidP="006221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85" w:type="dxa"/>
            <w:gridSpan w:val="4"/>
          </w:tcPr>
          <w:p w:rsidR="005828AF" w:rsidRPr="00241542" w:rsidRDefault="005828AF" w:rsidP="006221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40" w:type="dxa"/>
            <w:gridSpan w:val="4"/>
            <w:tcBorders>
              <w:right w:val="single" w:sz="4" w:space="0" w:color="auto"/>
            </w:tcBorders>
          </w:tcPr>
          <w:p w:rsidR="005828AF" w:rsidRPr="00241542" w:rsidRDefault="005828AF" w:rsidP="006221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07" w:type="dxa"/>
            <w:vMerge w:val="restart"/>
            <w:tcBorders>
              <w:left w:val="single" w:sz="4" w:space="0" w:color="auto"/>
            </w:tcBorders>
          </w:tcPr>
          <w:p w:rsidR="005828AF" w:rsidRPr="00FC1BD7" w:rsidRDefault="005828AF" w:rsidP="006221F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828AF" w:rsidRPr="003123B6" w:rsidTr="006221F3">
        <w:trPr>
          <w:trHeight w:val="149"/>
        </w:trPr>
        <w:tc>
          <w:tcPr>
            <w:tcW w:w="1008" w:type="dxa"/>
            <w:vMerge/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«5»</w:t>
            </w:r>
          </w:p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«4»</w:t>
            </w:r>
          </w:p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19" w:type="dxa"/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«2»</w:t>
            </w:r>
          </w:p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3B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«5»</w:t>
            </w:r>
          </w:p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20" w:type="dxa"/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«4»</w:t>
            </w:r>
          </w:p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5" w:type="dxa"/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«2»</w:t>
            </w:r>
          </w:p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3B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«5»</w:t>
            </w:r>
          </w:p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50" w:type="dxa"/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«4»</w:t>
            </w:r>
          </w:p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3B6">
              <w:rPr>
                <w:rFonts w:ascii="Times New Roman" w:eastAsia="Times New Roman" w:hAnsi="Times New Roman"/>
                <w:sz w:val="24"/>
                <w:szCs w:val="24"/>
              </w:rPr>
              <w:t>«2»</w:t>
            </w:r>
          </w:p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3B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vMerge/>
            <w:tcBorders>
              <w:left w:val="single" w:sz="4" w:space="0" w:color="auto"/>
            </w:tcBorders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828AF" w:rsidRPr="003123B6" w:rsidRDefault="005828AF" w:rsidP="005828AF">
      <w:pPr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29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725"/>
        <w:gridCol w:w="725"/>
        <w:gridCol w:w="724"/>
        <w:gridCol w:w="725"/>
        <w:gridCol w:w="725"/>
        <w:gridCol w:w="725"/>
        <w:gridCol w:w="666"/>
        <w:gridCol w:w="589"/>
        <w:gridCol w:w="598"/>
        <w:gridCol w:w="756"/>
        <w:gridCol w:w="725"/>
        <w:gridCol w:w="580"/>
        <w:gridCol w:w="1014"/>
      </w:tblGrid>
      <w:tr w:rsidR="005828AF" w:rsidRPr="003123B6" w:rsidTr="006221F3">
        <w:trPr>
          <w:trHeight w:val="691"/>
        </w:trPr>
        <w:tc>
          <w:tcPr>
            <w:tcW w:w="1019" w:type="dxa"/>
            <w:vMerge w:val="restart"/>
          </w:tcPr>
          <w:p w:rsidR="005828AF" w:rsidRPr="003123B6" w:rsidRDefault="005828AF" w:rsidP="006221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828AF" w:rsidRPr="003123B6" w:rsidRDefault="005828AF" w:rsidP="006221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23B6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Деятельность</w:t>
            </w:r>
          </w:p>
          <w:p w:rsidR="005828AF" w:rsidRPr="003123B6" w:rsidRDefault="005828AF" w:rsidP="006221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23B6">
              <w:rPr>
                <w:rFonts w:ascii="Times New Roman" w:eastAsia="Times New Roman" w:hAnsi="Times New Roman"/>
                <w:b/>
                <w:sz w:val="24"/>
                <w:szCs w:val="24"/>
              </w:rPr>
              <w:t>студента</w:t>
            </w:r>
          </w:p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23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63" w:type="dxa"/>
            <w:gridSpan w:val="12"/>
            <w:tcBorders>
              <w:right w:val="single" w:sz="4" w:space="0" w:color="auto"/>
            </w:tcBorders>
          </w:tcPr>
          <w:p w:rsidR="005828AF" w:rsidRPr="003123B6" w:rsidRDefault="005828AF" w:rsidP="006221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23B6">
              <w:rPr>
                <w:rFonts w:ascii="Times New Roman" w:eastAsia="Times New Roman" w:hAnsi="Times New Roman"/>
                <w:b/>
                <w:sz w:val="24"/>
                <w:szCs w:val="24"/>
              </w:rPr>
              <w:t>Письменная часть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5828AF" w:rsidRPr="003123B6" w:rsidRDefault="005828AF" w:rsidP="006221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5828AF" w:rsidRPr="003123B6" w:rsidTr="006221F3">
        <w:trPr>
          <w:trHeight w:val="673"/>
        </w:trPr>
        <w:tc>
          <w:tcPr>
            <w:tcW w:w="1019" w:type="dxa"/>
            <w:vMerge/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gridSpan w:val="4"/>
          </w:tcPr>
          <w:p w:rsidR="005828AF" w:rsidRPr="003123B6" w:rsidRDefault="005828AF" w:rsidP="006221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705" w:type="dxa"/>
            <w:gridSpan w:val="4"/>
          </w:tcPr>
          <w:p w:rsidR="005828AF" w:rsidRPr="003123B6" w:rsidRDefault="005828AF" w:rsidP="006221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23B6">
              <w:rPr>
                <w:rFonts w:ascii="Times New Roman" w:eastAsia="Times New Roman" w:hAnsi="Times New Roman"/>
                <w:b/>
                <w:sz w:val="24"/>
                <w:szCs w:val="24"/>
              </w:rPr>
              <w:t>Тестовый контроль</w:t>
            </w:r>
          </w:p>
        </w:tc>
        <w:tc>
          <w:tcPr>
            <w:tcW w:w="2659" w:type="dxa"/>
            <w:gridSpan w:val="4"/>
            <w:tcBorders>
              <w:right w:val="single" w:sz="4" w:space="0" w:color="auto"/>
            </w:tcBorders>
          </w:tcPr>
          <w:p w:rsidR="005828AF" w:rsidRPr="003123B6" w:rsidRDefault="005828AF" w:rsidP="006221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23B6">
              <w:rPr>
                <w:rFonts w:ascii="Times New Roman" w:eastAsia="Times New Roman" w:hAnsi="Times New Roman"/>
                <w:b/>
                <w:sz w:val="24"/>
                <w:szCs w:val="24"/>
              </w:rPr>
              <w:t>Конспект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5828AF" w:rsidRPr="003123B6" w:rsidRDefault="005828AF" w:rsidP="006221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828AF" w:rsidRPr="00F018DC" w:rsidTr="006221F3">
        <w:trPr>
          <w:trHeight w:val="149"/>
        </w:trPr>
        <w:tc>
          <w:tcPr>
            <w:tcW w:w="1019" w:type="dxa"/>
            <w:vMerge/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gridSpan w:val="4"/>
          </w:tcPr>
          <w:p w:rsidR="005828AF" w:rsidRPr="00C2533C" w:rsidRDefault="005828AF" w:rsidP="006221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05" w:type="dxa"/>
            <w:gridSpan w:val="4"/>
          </w:tcPr>
          <w:p w:rsidR="005828AF" w:rsidRPr="00C2533C" w:rsidRDefault="005828AF" w:rsidP="006221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59" w:type="dxa"/>
            <w:gridSpan w:val="4"/>
            <w:tcBorders>
              <w:right w:val="single" w:sz="4" w:space="0" w:color="auto"/>
            </w:tcBorders>
          </w:tcPr>
          <w:p w:rsidR="005828AF" w:rsidRPr="00C2533C" w:rsidRDefault="005828AF" w:rsidP="006221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14" w:type="dxa"/>
            <w:vMerge w:val="restart"/>
            <w:tcBorders>
              <w:left w:val="single" w:sz="4" w:space="0" w:color="auto"/>
            </w:tcBorders>
          </w:tcPr>
          <w:p w:rsidR="005828AF" w:rsidRPr="00FC1BD7" w:rsidRDefault="005828AF" w:rsidP="006221F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828AF" w:rsidRPr="003123B6" w:rsidTr="006221F3">
        <w:trPr>
          <w:trHeight w:val="905"/>
        </w:trPr>
        <w:tc>
          <w:tcPr>
            <w:tcW w:w="1019" w:type="dxa"/>
            <w:vMerge/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«5»</w:t>
            </w:r>
          </w:p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5828AF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«4»</w:t>
            </w:r>
          </w:p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24" w:type="dxa"/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25" w:type="dxa"/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«2»</w:t>
            </w:r>
          </w:p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3B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«5»</w:t>
            </w:r>
          </w:p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25" w:type="dxa"/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«4»</w:t>
            </w:r>
          </w:p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89" w:type="dxa"/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«2»</w:t>
            </w:r>
          </w:p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3B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«5»</w:t>
            </w:r>
          </w:p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56" w:type="dxa"/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«4»</w:t>
            </w:r>
          </w:p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3B6">
              <w:rPr>
                <w:rFonts w:ascii="Times New Roman" w:eastAsia="Times New Roman" w:hAnsi="Times New Roman"/>
                <w:sz w:val="24"/>
                <w:szCs w:val="24"/>
              </w:rPr>
              <w:t>«2»</w:t>
            </w:r>
          </w:p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3B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vMerge/>
            <w:tcBorders>
              <w:left w:val="single" w:sz="4" w:space="0" w:color="auto"/>
            </w:tcBorders>
          </w:tcPr>
          <w:p w:rsidR="005828AF" w:rsidRPr="003123B6" w:rsidRDefault="005828AF" w:rsidP="006221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B5D5C" w:rsidRDefault="001B5D5C" w:rsidP="000F3DC2">
      <w:pPr>
        <w:jc w:val="both"/>
        <w:rPr>
          <w:rFonts w:ascii="Times New Roman" w:hAnsi="Times New Roman"/>
          <w:iCs/>
          <w:sz w:val="28"/>
          <w:szCs w:val="28"/>
        </w:rPr>
      </w:pPr>
    </w:p>
    <w:p w:rsidR="001B5D5C" w:rsidRDefault="001B5D5C" w:rsidP="000F3DC2">
      <w:pPr>
        <w:jc w:val="both"/>
        <w:rPr>
          <w:rFonts w:ascii="Times New Roman" w:hAnsi="Times New Roman"/>
          <w:iCs/>
          <w:sz w:val="28"/>
          <w:szCs w:val="28"/>
        </w:rPr>
      </w:pPr>
    </w:p>
    <w:p w:rsidR="000F3DC2" w:rsidRDefault="000F3DC2" w:rsidP="000F3DC2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Приложение №1.</w:t>
      </w:r>
    </w:p>
    <w:p w:rsidR="000F3DC2" w:rsidRPr="008B0035" w:rsidRDefault="000F3DC2" w:rsidP="000F3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B0035">
        <w:rPr>
          <w:rFonts w:ascii="Times New Roman" w:hAnsi="Times New Roman"/>
          <w:b/>
          <w:bCs/>
          <w:sz w:val="24"/>
          <w:szCs w:val="24"/>
        </w:rPr>
        <w:t>МИНИСТЕРСТВО  ОБРАЗОВАНИЯ</w:t>
      </w:r>
      <w:proofErr w:type="gramEnd"/>
      <w:r w:rsidRPr="008B0035">
        <w:rPr>
          <w:rFonts w:ascii="Times New Roman" w:hAnsi="Times New Roman"/>
          <w:b/>
          <w:bCs/>
          <w:sz w:val="24"/>
          <w:szCs w:val="24"/>
        </w:rPr>
        <w:t xml:space="preserve">  И  НАУКИ  КЫРГЫЗСКОЙ  РЕСПУБЛИКИ</w:t>
      </w:r>
      <w:r w:rsidRPr="008B0035">
        <w:rPr>
          <w:rFonts w:ascii="Times New Roman" w:hAnsi="Times New Roman"/>
          <w:b/>
          <w:sz w:val="28"/>
          <w:szCs w:val="28"/>
        </w:rPr>
        <w:t xml:space="preserve"> ОШСКИЙ ГОСУДАРСТВЕННЫЙ УНИВЕРСИТЕТ </w:t>
      </w:r>
    </w:p>
    <w:p w:rsidR="000F3DC2" w:rsidRPr="008B0035" w:rsidRDefault="000F3DC2" w:rsidP="000F3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035">
        <w:rPr>
          <w:rFonts w:ascii="Times New Roman" w:hAnsi="Times New Roman"/>
          <w:b/>
          <w:sz w:val="28"/>
          <w:szCs w:val="28"/>
        </w:rPr>
        <w:t>МЕДИЦИНСКИЙ ФАКУЛЬТЕТ</w:t>
      </w:r>
    </w:p>
    <w:p w:rsidR="000F3DC2" w:rsidRPr="008B0035" w:rsidRDefault="000F3DC2" w:rsidP="000F3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B0035">
        <w:rPr>
          <w:rFonts w:ascii="Times New Roman" w:hAnsi="Times New Roman"/>
          <w:b/>
          <w:sz w:val="28"/>
          <w:szCs w:val="28"/>
        </w:rPr>
        <w:t>КАФЕДРА  ВНУТРЕННИЕ</w:t>
      </w:r>
      <w:proofErr w:type="gramEnd"/>
      <w:r w:rsidRPr="008B0035">
        <w:rPr>
          <w:rFonts w:ascii="Times New Roman" w:hAnsi="Times New Roman"/>
          <w:b/>
          <w:sz w:val="28"/>
          <w:szCs w:val="28"/>
        </w:rPr>
        <w:t xml:space="preserve"> БОЛЕЗНИ №2</w:t>
      </w:r>
    </w:p>
    <w:p w:rsidR="002E2537" w:rsidRDefault="002E2537" w:rsidP="000F3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5E3D" w:rsidRDefault="00D95E3D" w:rsidP="000F3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3DC2" w:rsidRPr="008B0035" w:rsidRDefault="000F3DC2" w:rsidP="002E25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035">
        <w:rPr>
          <w:rFonts w:ascii="Times New Roman" w:hAnsi="Times New Roman"/>
          <w:b/>
          <w:sz w:val="28"/>
          <w:szCs w:val="28"/>
        </w:rPr>
        <w:t>«УТВЕРЖДАЮ»</w:t>
      </w:r>
      <w:r w:rsidRPr="008B0035">
        <w:rPr>
          <w:rFonts w:ascii="Times New Roman" w:hAnsi="Times New Roman"/>
          <w:b/>
          <w:sz w:val="28"/>
          <w:szCs w:val="28"/>
        </w:rPr>
        <w:tab/>
      </w:r>
      <w:r w:rsidRPr="008B0035">
        <w:rPr>
          <w:rFonts w:ascii="Times New Roman" w:hAnsi="Times New Roman"/>
          <w:sz w:val="28"/>
          <w:szCs w:val="28"/>
        </w:rPr>
        <w:tab/>
      </w:r>
      <w:r w:rsidRPr="008B0035">
        <w:rPr>
          <w:rFonts w:ascii="Times New Roman" w:hAnsi="Times New Roman"/>
          <w:sz w:val="28"/>
          <w:szCs w:val="28"/>
        </w:rPr>
        <w:tab/>
        <w:t xml:space="preserve">   </w:t>
      </w:r>
      <w:r w:rsidRPr="008B0035">
        <w:rPr>
          <w:rFonts w:ascii="Times New Roman" w:hAnsi="Times New Roman"/>
          <w:sz w:val="28"/>
          <w:szCs w:val="28"/>
        </w:rPr>
        <w:tab/>
        <w:t xml:space="preserve">       </w:t>
      </w:r>
      <w:r w:rsidRPr="008B0035">
        <w:rPr>
          <w:rFonts w:ascii="Times New Roman" w:hAnsi="Times New Roman"/>
          <w:sz w:val="28"/>
          <w:szCs w:val="28"/>
        </w:rPr>
        <w:tab/>
      </w:r>
      <w:r w:rsidRPr="008B0035">
        <w:rPr>
          <w:rFonts w:ascii="Times New Roman" w:hAnsi="Times New Roman"/>
          <w:b/>
          <w:sz w:val="28"/>
          <w:szCs w:val="28"/>
        </w:rPr>
        <w:t>«СОГЛАСОВАНО»</w:t>
      </w:r>
    </w:p>
    <w:p w:rsidR="000F3DC2" w:rsidRPr="008B0035" w:rsidRDefault="000F3DC2" w:rsidP="000F3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0035">
        <w:rPr>
          <w:rFonts w:ascii="Times New Roman" w:hAnsi="Times New Roman"/>
          <w:sz w:val="28"/>
          <w:szCs w:val="28"/>
        </w:rPr>
        <w:t>декан медицинского</w:t>
      </w:r>
      <w:r w:rsidRPr="008B0035"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8B0035">
        <w:rPr>
          <w:rFonts w:ascii="Times New Roman" w:hAnsi="Times New Roman"/>
          <w:sz w:val="28"/>
          <w:szCs w:val="28"/>
        </w:rPr>
        <w:tab/>
        <w:t xml:space="preserve">       </w:t>
      </w:r>
      <w:r w:rsidRPr="008B0035">
        <w:rPr>
          <w:rFonts w:ascii="Times New Roman" w:hAnsi="Times New Roman"/>
          <w:sz w:val="28"/>
          <w:szCs w:val="28"/>
        </w:rPr>
        <w:tab/>
      </w:r>
      <w:r w:rsidRPr="008B0035">
        <w:rPr>
          <w:rFonts w:ascii="Times New Roman" w:hAnsi="Times New Roman"/>
          <w:sz w:val="28"/>
          <w:szCs w:val="28"/>
        </w:rPr>
        <w:tab/>
        <w:t>председатель методического</w:t>
      </w:r>
    </w:p>
    <w:p w:rsidR="000F3DC2" w:rsidRPr="008B0035" w:rsidRDefault="000F3DC2" w:rsidP="000F3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B0035">
        <w:rPr>
          <w:rFonts w:ascii="Times New Roman" w:hAnsi="Times New Roman"/>
          <w:sz w:val="28"/>
          <w:szCs w:val="28"/>
        </w:rPr>
        <w:t>факультета  Ош</w:t>
      </w:r>
      <w:proofErr w:type="gramEnd"/>
      <w:r w:rsidRPr="008B0035">
        <w:rPr>
          <w:rFonts w:ascii="Times New Roman" w:hAnsi="Times New Roman"/>
          <w:sz w:val="28"/>
          <w:szCs w:val="28"/>
        </w:rPr>
        <w:t xml:space="preserve"> ГУ</w:t>
      </w:r>
      <w:r w:rsidRPr="008B0035">
        <w:rPr>
          <w:rFonts w:ascii="Times New Roman" w:hAnsi="Times New Roman"/>
          <w:sz w:val="28"/>
          <w:szCs w:val="28"/>
        </w:rPr>
        <w:tab/>
        <w:t xml:space="preserve">       </w:t>
      </w:r>
      <w:r w:rsidRPr="008B0035">
        <w:rPr>
          <w:rFonts w:ascii="Times New Roman" w:hAnsi="Times New Roman"/>
          <w:sz w:val="28"/>
          <w:szCs w:val="28"/>
        </w:rPr>
        <w:tab/>
      </w:r>
      <w:r w:rsidRPr="008B0035">
        <w:rPr>
          <w:rFonts w:ascii="Times New Roman" w:hAnsi="Times New Roman"/>
          <w:sz w:val="28"/>
          <w:szCs w:val="28"/>
        </w:rPr>
        <w:tab/>
      </w:r>
      <w:r w:rsidRPr="008B0035">
        <w:rPr>
          <w:rFonts w:ascii="Times New Roman" w:hAnsi="Times New Roman"/>
          <w:sz w:val="28"/>
          <w:szCs w:val="28"/>
        </w:rPr>
        <w:tab/>
        <w:t xml:space="preserve">    совета медицинского факультета</w:t>
      </w:r>
    </w:p>
    <w:p w:rsidR="000F3DC2" w:rsidRPr="008B0035" w:rsidRDefault="0045121D" w:rsidP="000F3D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д.м.н., </w:t>
      </w:r>
      <w:proofErr w:type="spellStart"/>
      <w:r>
        <w:rPr>
          <w:rFonts w:ascii="Times New Roman" w:hAnsi="Times New Roman"/>
          <w:sz w:val="28"/>
          <w:szCs w:val="28"/>
        </w:rPr>
        <w:t>проф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0F3DC2" w:rsidRPr="008B003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proofErr w:type="spellStart"/>
      <w:r>
        <w:rPr>
          <w:rFonts w:ascii="Times New Roman" w:hAnsi="Times New Roman"/>
          <w:sz w:val="28"/>
          <w:szCs w:val="28"/>
        </w:rPr>
        <w:t>Ыдырысов</w:t>
      </w:r>
      <w:proofErr w:type="spellEnd"/>
      <w:r>
        <w:rPr>
          <w:rFonts w:ascii="Times New Roman" w:hAnsi="Times New Roman"/>
          <w:sz w:val="28"/>
          <w:szCs w:val="28"/>
        </w:rPr>
        <w:t xml:space="preserve"> И.Т.</w:t>
      </w:r>
      <w:r w:rsidR="00FE217E">
        <w:rPr>
          <w:rFonts w:ascii="Times New Roman" w:hAnsi="Times New Roman"/>
          <w:sz w:val="28"/>
          <w:szCs w:val="28"/>
        </w:rPr>
        <w:t xml:space="preserve"> </w:t>
      </w:r>
      <w:r w:rsidR="000F3DC2" w:rsidRPr="008B003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___</w:t>
      </w:r>
      <w:r w:rsidR="000F3DC2" w:rsidRPr="008B0035">
        <w:rPr>
          <w:rFonts w:ascii="Times New Roman" w:hAnsi="Times New Roman"/>
          <w:sz w:val="28"/>
          <w:szCs w:val="28"/>
        </w:rPr>
        <w:t>___________Турсунбаева А.Т.</w:t>
      </w:r>
    </w:p>
    <w:p w:rsidR="0045121D" w:rsidRPr="008B0035" w:rsidRDefault="000F3DC2" w:rsidP="000F3D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035">
        <w:rPr>
          <w:rFonts w:ascii="Times New Roman" w:hAnsi="Times New Roman"/>
          <w:sz w:val="28"/>
          <w:szCs w:val="28"/>
        </w:rPr>
        <w:tab/>
      </w:r>
    </w:p>
    <w:p w:rsidR="000F3DC2" w:rsidRDefault="000F3DC2" w:rsidP="000F3D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035">
        <w:rPr>
          <w:rFonts w:ascii="Times New Roman" w:hAnsi="Times New Roman"/>
          <w:sz w:val="28"/>
          <w:szCs w:val="28"/>
        </w:rPr>
        <w:t xml:space="preserve">   </w:t>
      </w:r>
    </w:p>
    <w:p w:rsidR="00D95E3D" w:rsidRPr="008B0035" w:rsidRDefault="00D95E3D" w:rsidP="000F3D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3DC2" w:rsidRPr="008B0035" w:rsidRDefault="000F3DC2" w:rsidP="000F3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035">
        <w:rPr>
          <w:rFonts w:ascii="Times New Roman" w:hAnsi="Times New Roman"/>
          <w:b/>
          <w:sz w:val="28"/>
          <w:szCs w:val="28"/>
        </w:rPr>
        <w:t>«РАССМОТРЕНО»</w:t>
      </w:r>
    </w:p>
    <w:p w:rsidR="000F3DC2" w:rsidRPr="00684B74" w:rsidRDefault="000F3DC2" w:rsidP="000F3D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  <w:r w:rsidRPr="008B0035">
        <w:rPr>
          <w:rFonts w:ascii="Times New Roman" w:hAnsi="Times New Roman"/>
          <w:sz w:val="28"/>
          <w:szCs w:val="28"/>
        </w:rPr>
        <w:t xml:space="preserve">на заседании кафедры </w:t>
      </w:r>
      <w:r w:rsidR="00684B74">
        <w:rPr>
          <w:rFonts w:ascii="Times New Roman" w:hAnsi="Times New Roman"/>
          <w:sz w:val="28"/>
          <w:szCs w:val="28"/>
        </w:rPr>
        <w:t>в</w:t>
      </w:r>
      <w:r w:rsidRPr="008B0035">
        <w:rPr>
          <w:rFonts w:ascii="Times New Roman" w:hAnsi="Times New Roman"/>
          <w:sz w:val="28"/>
          <w:szCs w:val="28"/>
        </w:rPr>
        <w:t>нутренние болезни</w:t>
      </w:r>
      <w:r w:rsidR="00684B74">
        <w:rPr>
          <w:rFonts w:ascii="Times New Roman" w:hAnsi="Times New Roman"/>
          <w:sz w:val="28"/>
          <w:szCs w:val="28"/>
        </w:rPr>
        <w:t xml:space="preserve"> 2</w:t>
      </w:r>
    </w:p>
    <w:p w:rsidR="000F3DC2" w:rsidRPr="008B0035" w:rsidRDefault="000F3DC2" w:rsidP="000F3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0035">
        <w:rPr>
          <w:rFonts w:ascii="Times New Roman" w:hAnsi="Times New Roman"/>
          <w:sz w:val="28"/>
          <w:szCs w:val="28"/>
        </w:rPr>
        <w:t>(протокол №__ от ___________)</w:t>
      </w:r>
    </w:p>
    <w:p w:rsidR="000F3DC2" w:rsidRPr="008B0035" w:rsidRDefault="000F3DC2" w:rsidP="000F3D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  <w:r w:rsidRPr="008B0035">
        <w:rPr>
          <w:rFonts w:ascii="Times New Roman" w:hAnsi="Times New Roman"/>
          <w:sz w:val="28"/>
          <w:szCs w:val="28"/>
        </w:rPr>
        <w:t xml:space="preserve">зав. кафедрой к.м.н., доцент </w:t>
      </w:r>
      <w:r w:rsidRPr="008B0035">
        <w:rPr>
          <w:rFonts w:ascii="Times New Roman" w:hAnsi="Times New Roman"/>
          <w:sz w:val="28"/>
          <w:szCs w:val="28"/>
          <w:lang w:val="ky-KG"/>
        </w:rPr>
        <w:t>Садыкова А.А.</w:t>
      </w:r>
    </w:p>
    <w:p w:rsidR="000F3DC2" w:rsidRPr="008B0035" w:rsidRDefault="000F3DC2" w:rsidP="000F3D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3DC2" w:rsidRPr="008B0035" w:rsidRDefault="000F3DC2" w:rsidP="000F3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3DC2" w:rsidRPr="008B0035" w:rsidRDefault="000F3DC2" w:rsidP="000F3D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</w:p>
    <w:p w:rsidR="000F3DC2" w:rsidRDefault="000F3DC2" w:rsidP="000F3D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</w:p>
    <w:p w:rsidR="00D95E3D" w:rsidRPr="008B0035" w:rsidRDefault="00D95E3D" w:rsidP="000F3D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</w:p>
    <w:p w:rsidR="000F3DC2" w:rsidRPr="00D95E3D" w:rsidRDefault="000F3DC2" w:rsidP="000F3D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D95E3D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Самостоятельная работа</w:t>
      </w:r>
    </w:p>
    <w:p w:rsidR="000F3DC2" w:rsidRPr="00D95E3D" w:rsidRDefault="000F3DC2" w:rsidP="000F3D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D95E3D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 xml:space="preserve"> студентов</w:t>
      </w:r>
    </w:p>
    <w:p w:rsidR="000F3DC2" w:rsidRPr="008B0035" w:rsidRDefault="000F3DC2" w:rsidP="000F3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3DC2" w:rsidRPr="008B0035" w:rsidRDefault="000F3DC2" w:rsidP="000F3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3DC2" w:rsidRPr="008B0035" w:rsidRDefault="000F3DC2" w:rsidP="000F3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3DC2" w:rsidRPr="008B0035" w:rsidRDefault="000F3DC2" w:rsidP="000F3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3DC2" w:rsidRPr="008B0035" w:rsidRDefault="000F3DC2" w:rsidP="000F3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3DC2" w:rsidRPr="008B0035" w:rsidRDefault="000F3DC2" w:rsidP="000F3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3DC2" w:rsidRPr="008B0035" w:rsidRDefault="000F3DC2" w:rsidP="000F3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3DC2" w:rsidRPr="008B0035" w:rsidRDefault="000F3DC2" w:rsidP="000F3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3DC2" w:rsidRPr="008B0035" w:rsidRDefault="000F3DC2" w:rsidP="000F3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3DC2" w:rsidRPr="008B0035" w:rsidRDefault="000F3DC2" w:rsidP="000F3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3DC2" w:rsidRPr="008B0035" w:rsidRDefault="000F3DC2" w:rsidP="000F3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3DC2" w:rsidRPr="008B0035" w:rsidRDefault="000F3DC2" w:rsidP="000F3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3DC2" w:rsidRPr="008B0035" w:rsidRDefault="000F3DC2" w:rsidP="000F3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0035">
        <w:rPr>
          <w:rFonts w:ascii="Times New Roman" w:hAnsi="Times New Roman"/>
          <w:b/>
          <w:sz w:val="28"/>
          <w:szCs w:val="28"/>
        </w:rPr>
        <w:t>Составитель:</w:t>
      </w:r>
    </w:p>
    <w:p w:rsidR="000F3DC2" w:rsidRPr="008B0035" w:rsidRDefault="000F3DC2" w:rsidP="000F3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035">
        <w:rPr>
          <w:rFonts w:ascii="Times New Roman" w:hAnsi="Times New Roman"/>
          <w:sz w:val="28"/>
          <w:szCs w:val="28"/>
        </w:rPr>
        <w:t xml:space="preserve">к.м.н., доцент </w:t>
      </w:r>
      <w:r w:rsidRPr="008B0035">
        <w:rPr>
          <w:rFonts w:ascii="Times New Roman" w:hAnsi="Times New Roman"/>
          <w:sz w:val="28"/>
          <w:szCs w:val="28"/>
          <w:lang w:val="ky-KG"/>
        </w:rPr>
        <w:t>Садыкова А.А.</w:t>
      </w:r>
      <w:r w:rsidRPr="008B0035">
        <w:rPr>
          <w:rFonts w:ascii="Times New Roman" w:hAnsi="Times New Roman"/>
          <w:sz w:val="28"/>
          <w:szCs w:val="28"/>
        </w:rPr>
        <w:t xml:space="preserve"> </w:t>
      </w:r>
    </w:p>
    <w:p w:rsidR="000F3DC2" w:rsidRPr="008B0035" w:rsidRDefault="000F3DC2" w:rsidP="000F3DC2">
      <w:pPr>
        <w:widowControl w:val="0"/>
        <w:spacing w:after="0" w:line="240" w:lineRule="auto"/>
        <w:jc w:val="center"/>
        <w:outlineLvl w:val="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3DC2" w:rsidRPr="008B0035" w:rsidRDefault="000F3DC2" w:rsidP="000F3DC2">
      <w:pPr>
        <w:widowControl w:val="0"/>
        <w:spacing w:after="0" w:line="240" w:lineRule="auto"/>
        <w:jc w:val="center"/>
        <w:outlineLvl w:val="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7A4A" w:rsidRDefault="00287A4A" w:rsidP="000F3DC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3DC2" w:rsidRPr="008B0035" w:rsidRDefault="000F3DC2" w:rsidP="000F3D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88"/>
        <w:gridCol w:w="567"/>
        <w:gridCol w:w="1276"/>
        <w:gridCol w:w="674"/>
      </w:tblGrid>
      <w:tr w:rsidR="00305EB8" w:rsidRPr="00D2193D" w:rsidTr="00684B74">
        <w:trPr>
          <w:cantSplit/>
          <w:trHeight w:val="1134"/>
        </w:trPr>
        <w:tc>
          <w:tcPr>
            <w:tcW w:w="425" w:type="dxa"/>
          </w:tcPr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Наименование разделов, темы и учебных вопросов. </w:t>
            </w:r>
          </w:p>
        </w:tc>
        <w:tc>
          <w:tcPr>
            <w:tcW w:w="567" w:type="dxa"/>
            <w:textDirection w:val="btLr"/>
          </w:tcPr>
          <w:p w:rsidR="00305EB8" w:rsidRPr="00D2193D" w:rsidRDefault="00305EB8" w:rsidP="00684B74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textDirection w:val="btLr"/>
          </w:tcPr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сроки сдачи </w:t>
            </w:r>
          </w:p>
        </w:tc>
        <w:tc>
          <w:tcPr>
            <w:tcW w:w="674" w:type="dxa"/>
            <w:textDirection w:val="btLr"/>
          </w:tcPr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макс. баллы</w:t>
            </w:r>
          </w:p>
        </w:tc>
      </w:tr>
      <w:tr w:rsidR="00305EB8" w:rsidRPr="00D2193D" w:rsidTr="00684B74">
        <w:tc>
          <w:tcPr>
            <w:tcW w:w="425" w:type="dxa"/>
          </w:tcPr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305EB8" w:rsidRPr="00D2193D" w:rsidRDefault="00305EB8" w:rsidP="005262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sz w:val="24"/>
                <w:szCs w:val="24"/>
              </w:rPr>
              <w:t>СРС № 1. Тема: СРС №1.  Аденома щитовидной железы.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Учебные вопросы: 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1. Понятие АЩЖ. 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2. Классификация 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3.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4. Клиника 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5. Диагностические критерии  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6. Лечение.</w:t>
            </w:r>
          </w:p>
          <w:p w:rsidR="00305EB8" w:rsidRPr="00D2193D" w:rsidRDefault="00305EB8" w:rsidP="005262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 xml:space="preserve">Работа с литературой: наряду с рекомендуемой литературой для углубленного изучения проблемы надо читать монографии, войти в Интернет, воспользоваться с электронной библиотекой </w:t>
            </w:r>
            <w:proofErr w:type="spellStart"/>
            <w:r w:rsidRPr="00D2193D"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  <w:r w:rsidRPr="00D219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5EB8" w:rsidRPr="00D2193D" w:rsidRDefault="00305EB8" w:rsidP="005262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2193D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 </w:t>
            </w:r>
            <w:r w:rsidRPr="00D2193D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gramEnd"/>
            <w:r w:rsidRPr="00D2193D">
              <w:rPr>
                <w:rFonts w:ascii="Times New Roman" w:hAnsi="Times New Roman"/>
                <w:sz w:val="24"/>
                <w:szCs w:val="24"/>
              </w:rPr>
              <w:t>: [1, 2].Дополнительная:</w:t>
            </w:r>
            <w:r w:rsidRPr="00D2193D">
              <w:rPr>
                <w:rFonts w:ascii="Times New Roman" w:hAnsi="Times New Roman"/>
                <w:sz w:val="24"/>
                <w:szCs w:val="24"/>
              </w:rPr>
              <w:tab/>
              <w:t>[8, 9]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Контроль СРС: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1. Ролевая игра.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2. Устный опрос.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eastAsia="MS Mincho" w:hAnsi="Times New Roman"/>
                <w:i w:val="0"/>
                <w:sz w:val="24"/>
                <w:szCs w:val="24"/>
              </w:rPr>
              <w:t>Демонстрация на студенте-натурщике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276" w:type="dxa"/>
          </w:tcPr>
          <w:p w:rsidR="00305EB8" w:rsidRPr="00D2193D" w:rsidRDefault="00624676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="00305EB8" w:rsidRPr="00D2193D">
              <w:rPr>
                <w:rFonts w:ascii="Times New Roman" w:hAnsi="Times New Roman"/>
                <w:i w:val="0"/>
                <w:sz w:val="24"/>
                <w:szCs w:val="24"/>
              </w:rPr>
              <w:t>о рубеж</w:t>
            </w:r>
            <w:proofErr w:type="gramEnd"/>
            <w:r w:rsidR="00305EB8"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05EB8" w:rsidRPr="00D2193D" w:rsidRDefault="00684B74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</w:t>
            </w:r>
            <w:r w:rsidR="00305EB8" w:rsidRPr="00D2193D">
              <w:rPr>
                <w:rFonts w:ascii="Times New Roman" w:hAnsi="Times New Roman"/>
                <w:i w:val="0"/>
                <w:sz w:val="24"/>
                <w:szCs w:val="24"/>
              </w:rPr>
              <w:t>онтроля</w:t>
            </w:r>
          </w:p>
        </w:tc>
        <w:tc>
          <w:tcPr>
            <w:tcW w:w="674" w:type="dxa"/>
          </w:tcPr>
          <w:p w:rsidR="00305EB8" w:rsidRPr="00D2193D" w:rsidRDefault="005828AF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45121D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</w:tr>
      <w:tr w:rsidR="00305EB8" w:rsidRPr="00D2193D" w:rsidTr="00684B74">
        <w:tc>
          <w:tcPr>
            <w:tcW w:w="425" w:type="dxa"/>
          </w:tcPr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СРС № 2. Тема:</w:t>
            </w:r>
            <w:r w:rsidRPr="00D2193D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Гип</w:t>
            </w:r>
            <w:r w:rsidR="0045121D">
              <w:rPr>
                <w:rFonts w:ascii="Times New Roman" w:hAnsi="Times New Roman"/>
                <w:b/>
                <w:i w:val="0"/>
                <w:sz w:val="24"/>
                <w:szCs w:val="24"/>
              </w:rPr>
              <w:t>еринсулинизм</w:t>
            </w:r>
            <w:proofErr w:type="spellEnd"/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Учебные вопросы: </w:t>
            </w:r>
          </w:p>
          <w:p w:rsidR="00305EB8" w:rsidRPr="00D2193D" w:rsidRDefault="00305EB8" w:rsidP="006E3637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Определение; 2. Классификация; 3.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; 4. Клиническая картина; 5. Диагностика; 6. Лечение.  </w:t>
            </w:r>
          </w:p>
          <w:p w:rsidR="00305EB8" w:rsidRPr="00D2193D" w:rsidRDefault="00305EB8" w:rsidP="005262A7">
            <w:pPr>
              <w:pStyle w:val="ac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Работа с литературой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: Наряду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с рекомендуемой литературой для углубленного изучения проблемы надо читать монографии, войти в Интернет, воспользоваться с электронной библиотекой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ОшГУ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Литература :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Основная: [1, 2].Дополнительная: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ab/>
              <w:t>[8, 9]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Контроль СРС: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1. Ролевая игра.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2. Устный опрос.</w:t>
            </w:r>
          </w:p>
        </w:tc>
        <w:tc>
          <w:tcPr>
            <w:tcW w:w="567" w:type="dxa"/>
          </w:tcPr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276" w:type="dxa"/>
          </w:tcPr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до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рубеж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="00684B7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контроля</w:t>
            </w:r>
          </w:p>
        </w:tc>
        <w:tc>
          <w:tcPr>
            <w:tcW w:w="674" w:type="dxa"/>
          </w:tcPr>
          <w:p w:rsidR="00305EB8" w:rsidRPr="00D2193D" w:rsidRDefault="005828AF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45121D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</w:tr>
      <w:tr w:rsidR="00305EB8" w:rsidRPr="00D2193D" w:rsidTr="00684B74">
        <w:tc>
          <w:tcPr>
            <w:tcW w:w="425" w:type="dxa"/>
          </w:tcPr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СРС № 3. Тем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а: </w:t>
            </w:r>
            <w:r w:rsidR="0045121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Узловой зоб, </w:t>
            </w:r>
            <w:proofErr w:type="spellStart"/>
            <w:r w:rsidR="0045121D">
              <w:rPr>
                <w:rFonts w:ascii="Times New Roman" w:hAnsi="Times New Roman"/>
                <w:b/>
                <w:i w:val="0"/>
                <w:sz w:val="24"/>
                <w:szCs w:val="24"/>
              </w:rPr>
              <w:t>многоузловой</w:t>
            </w:r>
            <w:proofErr w:type="spellEnd"/>
            <w:r w:rsidR="0045121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нетоксичный зоб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Учебные вопросы:</w:t>
            </w:r>
          </w:p>
          <w:p w:rsidR="00305EB8" w:rsidRPr="00D2193D" w:rsidRDefault="00305EB8" w:rsidP="006E3637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Определение; 2. Классификация; 3.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; 4. Клиническая картина; 5. Диагностика; 6. Лечение.  </w:t>
            </w:r>
          </w:p>
          <w:p w:rsidR="00305EB8" w:rsidRPr="00D2193D" w:rsidRDefault="00305EB8" w:rsidP="005262A7">
            <w:pPr>
              <w:pStyle w:val="ac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Литература :</w:t>
            </w:r>
            <w:proofErr w:type="gramEnd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Основная: [1, 2].Дополнительная: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ab/>
              <w:t>[8, 9]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Контроль СРС: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1. Ролевая игра.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2. Устный опрос.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276" w:type="dxa"/>
          </w:tcPr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до рубеж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="00684B7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контроля</w:t>
            </w:r>
          </w:p>
        </w:tc>
        <w:tc>
          <w:tcPr>
            <w:tcW w:w="674" w:type="dxa"/>
          </w:tcPr>
          <w:p w:rsidR="00305EB8" w:rsidRPr="00D2193D" w:rsidRDefault="005828AF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A87FBD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</w:tr>
      <w:tr w:rsidR="00305EB8" w:rsidRPr="00D2193D" w:rsidTr="00684B74">
        <w:tc>
          <w:tcPr>
            <w:tcW w:w="425" w:type="dxa"/>
          </w:tcPr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СРС № 4. Тема: </w:t>
            </w:r>
            <w:r w:rsidR="00A87FBD">
              <w:rPr>
                <w:rFonts w:ascii="Times New Roman" w:hAnsi="Times New Roman"/>
                <w:b/>
                <w:i w:val="0"/>
                <w:sz w:val="24"/>
                <w:szCs w:val="24"/>
              </w:rPr>
              <w:t>Рак щитовидной железы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Учебные вопросы: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1. Определение; 2. Классификация; 3.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; 4. Клиническая картина; 5. Диагностика; 6. Лечение.  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Литература :</w:t>
            </w:r>
            <w:proofErr w:type="gramEnd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Основная: [1, 2].Дополнительная: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ab/>
              <w:t>[8, 9]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Контроль СРС: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1. Ролевая игра.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2. Устный опрос.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5ч</w:t>
            </w:r>
          </w:p>
        </w:tc>
        <w:tc>
          <w:tcPr>
            <w:tcW w:w="1276" w:type="dxa"/>
          </w:tcPr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до рубеж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 контроля</w:t>
            </w:r>
          </w:p>
        </w:tc>
        <w:tc>
          <w:tcPr>
            <w:tcW w:w="674" w:type="dxa"/>
          </w:tcPr>
          <w:p w:rsidR="00305EB8" w:rsidRPr="00D2193D" w:rsidRDefault="005828AF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A87FBD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</w:tr>
      <w:tr w:rsidR="00305EB8" w:rsidRPr="00D2193D" w:rsidTr="00684B74">
        <w:tc>
          <w:tcPr>
            <w:tcW w:w="425" w:type="dxa"/>
          </w:tcPr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СРС № 5. Тема: </w:t>
            </w:r>
            <w:r w:rsidR="00A87FBD">
              <w:rPr>
                <w:rFonts w:ascii="Times New Roman" w:hAnsi="Times New Roman"/>
                <w:b/>
                <w:i w:val="0"/>
                <w:sz w:val="24"/>
                <w:szCs w:val="24"/>
              </w:rPr>
              <w:t>Гинекомастия у мужчин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Учебные вопросы: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1. Понятие 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2. Классификация 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3.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4. Клиника 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5. Диагностические критерии  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6. Лечение.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Литература :</w:t>
            </w:r>
            <w:proofErr w:type="gramEnd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Основная: [1, 2].Дополнительная: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ab/>
              <w:t>[8, 9]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Контроль СРС: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1. Ролевая игра.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2. Устный опрос.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276" w:type="dxa"/>
          </w:tcPr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до рубеж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="00684B7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контроля</w:t>
            </w:r>
          </w:p>
        </w:tc>
        <w:tc>
          <w:tcPr>
            <w:tcW w:w="674" w:type="dxa"/>
          </w:tcPr>
          <w:p w:rsidR="00305EB8" w:rsidRPr="00D2193D" w:rsidRDefault="005828AF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A87FBD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</w:tr>
      <w:tr w:rsidR="00305EB8" w:rsidRPr="00D2193D" w:rsidTr="00684B74">
        <w:tc>
          <w:tcPr>
            <w:tcW w:w="425" w:type="dxa"/>
          </w:tcPr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СРС №6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Гипер</w:t>
            </w:r>
            <w:r w:rsidR="00A87FBD">
              <w:rPr>
                <w:rFonts w:ascii="Times New Roman" w:hAnsi="Times New Roman"/>
                <w:b/>
                <w:i w:val="0"/>
                <w:sz w:val="24"/>
                <w:szCs w:val="24"/>
              </w:rPr>
              <w:t>пролактинемия</w:t>
            </w:r>
            <w:proofErr w:type="spellEnd"/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Учебные вопросы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: 1. Определение; 2. Классификация; 3.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; 4. Клиническая картина; 5. Диагностика; 6. Лечение.    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Литература: Основная литература: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[1, 4].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Дополнительная литература: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[ 8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 9,11].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Контроль СРС: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1. Ролевая игра.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2. Устный опрос.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276" w:type="dxa"/>
          </w:tcPr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до рубеж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="00684B7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контроля</w:t>
            </w:r>
          </w:p>
        </w:tc>
        <w:tc>
          <w:tcPr>
            <w:tcW w:w="674" w:type="dxa"/>
          </w:tcPr>
          <w:p w:rsidR="00305EB8" w:rsidRPr="00D2193D" w:rsidRDefault="005828AF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A87FBD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</w:tr>
      <w:tr w:rsidR="00305EB8" w:rsidRPr="00D2193D" w:rsidTr="00684B74">
        <w:tc>
          <w:tcPr>
            <w:tcW w:w="425" w:type="dxa"/>
          </w:tcPr>
          <w:p w:rsidR="00305EB8" w:rsidRPr="00D2193D" w:rsidRDefault="00A87FBD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СРС №7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r w:rsidR="00A87FBD">
              <w:rPr>
                <w:rFonts w:ascii="Times New Roman" w:hAnsi="Times New Roman"/>
                <w:b/>
                <w:i w:val="0"/>
                <w:sz w:val="24"/>
                <w:szCs w:val="24"/>
              </w:rPr>
              <w:t>Синдром Нельсона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Учебные вопросы: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1. Определение; 2. Классификация; 3.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; 4. Клиническая картина; 5. Диагностика; 6. Лечение.    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Литература: Основная литература: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[1, 2].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Дополнительная литература: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[ 8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 11].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sz w:val="24"/>
                <w:szCs w:val="24"/>
                <w:u w:val="single"/>
              </w:rPr>
              <w:t>Контроль СРС</w:t>
            </w:r>
            <w:r w:rsidRPr="00D21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(реферат)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276" w:type="dxa"/>
          </w:tcPr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до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рубеж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="00684B7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контроля</w:t>
            </w:r>
          </w:p>
        </w:tc>
        <w:tc>
          <w:tcPr>
            <w:tcW w:w="674" w:type="dxa"/>
          </w:tcPr>
          <w:p w:rsidR="00305EB8" w:rsidRPr="00D2193D" w:rsidRDefault="005828AF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A87FBD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</w:tr>
      <w:tr w:rsidR="00305EB8" w:rsidRPr="00D2193D" w:rsidTr="00684B74">
        <w:tc>
          <w:tcPr>
            <w:tcW w:w="425" w:type="dxa"/>
          </w:tcPr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СРС №8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A87FB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Болезнь </w:t>
            </w:r>
            <w:proofErr w:type="spellStart"/>
            <w:r w:rsidR="00A87FBD">
              <w:rPr>
                <w:rFonts w:ascii="Times New Roman" w:hAnsi="Times New Roman"/>
                <w:b/>
                <w:i w:val="0"/>
                <w:sz w:val="24"/>
                <w:szCs w:val="24"/>
              </w:rPr>
              <w:t>Педжета</w:t>
            </w:r>
            <w:proofErr w:type="spellEnd"/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Учебные вопросы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: определение,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 клиника, диагностика, лечение.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Литература: Основная литература: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[2,3].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Дополнительная литература: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[ 8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 9,11].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  <w:u w:val="single"/>
              </w:rPr>
              <w:t>Контроль СРС</w:t>
            </w:r>
            <w:r w:rsidRPr="00D21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( реферат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)</w:t>
            </w:r>
          </w:p>
        </w:tc>
        <w:tc>
          <w:tcPr>
            <w:tcW w:w="567" w:type="dxa"/>
          </w:tcPr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276" w:type="dxa"/>
          </w:tcPr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до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 xml:space="preserve"> </w:t>
            </w:r>
            <w:r w:rsidR="00A87FB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рубеж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="00684B7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контроля</w:t>
            </w:r>
          </w:p>
        </w:tc>
        <w:tc>
          <w:tcPr>
            <w:tcW w:w="674" w:type="dxa"/>
          </w:tcPr>
          <w:p w:rsidR="00305EB8" w:rsidRPr="00D2193D" w:rsidRDefault="005828AF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A87FBD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</w:tr>
      <w:tr w:rsidR="00305EB8" w:rsidRPr="00D2193D" w:rsidTr="00684B74">
        <w:tc>
          <w:tcPr>
            <w:tcW w:w="425" w:type="dxa"/>
          </w:tcPr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СРС №9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A87FBD">
              <w:rPr>
                <w:rFonts w:ascii="Times New Roman" w:hAnsi="Times New Roman"/>
                <w:b/>
                <w:i w:val="0"/>
                <w:sz w:val="24"/>
                <w:szCs w:val="24"/>
              </w:rPr>
              <w:t>Гипопитуитаризм</w:t>
            </w:r>
            <w:proofErr w:type="spellEnd"/>
            <w:r w:rsidR="00A87FBD">
              <w:rPr>
                <w:rFonts w:ascii="Times New Roman" w:hAnsi="Times New Roman"/>
                <w:b/>
                <w:i w:val="0"/>
                <w:sz w:val="24"/>
                <w:szCs w:val="24"/>
              </w:rPr>
              <w:t>(</w:t>
            </w:r>
            <w:proofErr w:type="gramEnd"/>
            <w:r w:rsidR="00A87FBD">
              <w:rPr>
                <w:rFonts w:ascii="Times New Roman" w:hAnsi="Times New Roman"/>
                <w:b/>
                <w:i w:val="0"/>
                <w:sz w:val="24"/>
                <w:szCs w:val="24"/>
              </w:rPr>
              <w:t>синдром Шихана)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Учебные вопросы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: определение,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 клиника, диагностика, лечение.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Литература: Основная литература: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[1,3,4].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Дополнительная литература: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[ 9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,11].</w:t>
            </w:r>
          </w:p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  <w:u w:val="single"/>
              </w:rPr>
              <w:t>Контроль СРС</w:t>
            </w:r>
            <w:r w:rsidRPr="00D21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(реферат)</w:t>
            </w:r>
          </w:p>
        </w:tc>
        <w:tc>
          <w:tcPr>
            <w:tcW w:w="567" w:type="dxa"/>
          </w:tcPr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276" w:type="dxa"/>
          </w:tcPr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до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рубеж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="00684B7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контроля</w:t>
            </w:r>
          </w:p>
        </w:tc>
        <w:tc>
          <w:tcPr>
            <w:tcW w:w="674" w:type="dxa"/>
          </w:tcPr>
          <w:p w:rsidR="00305EB8" w:rsidRPr="00D2193D" w:rsidRDefault="005828AF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A87FBD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</w:tr>
      <w:tr w:rsidR="00305EB8" w:rsidRPr="00D2193D" w:rsidTr="00684B74">
        <w:tc>
          <w:tcPr>
            <w:tcW w:w="425" w:type="dxa"/>
          </w:tcPr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305EB8" w:rsidRPr="00D2193D" w:rsidRDefault="00305EB8" w:rsidP="005262A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45ч</w:t>
            </w:r>
          </w:p>
        </w:tc>
        <w:tc>
          <w:tcPr>
            <w:tcW w:w="1276" w:type="dxa"/>
          </w:tcPr>
          <w:p w:rsidR="00305EB8" w:rsidRPr="00D2193D" w:rsidRDefault="00305EB8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74" w:type="dxa"/>
          </w:tcPr>
          <w:p w:rsidR="00305EB8" w:rsidRPr="00D2193D" w:rsidRDefault="005828AF" w:rsidP="005262A7">
            <w:pPr>
              <w:pStyle w:val="a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A87FBD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</w:tr>
    </w:tbl>
    <w:p w:rsidR="00305EB8" w:rsidRPr="00D2193D" w:rsidRDefault="00305EB8" w:rsidP="00305EB8">
      <w:p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b/>
          <w:spacing w:val="1"/>
          <w:w w:val="101"/>
          <w:sz w:val="24"/>
          <w:szCs w:val="24"/>
        </w:rPr>
      </w:pPr>
    </w:p>
    <w:p w:rsidR="00A87FBD" w:rsidRDefault="00A87FBD" w:rsidP="00305EB8">
      <w:p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b/>
          <w:spacing w:val="1"/>
          <w:w w:val="101"/>
          <w:sz w:val="24"/>
          <w:szCs w:val="24"/>
        </w:rPr>
      </w:pPr>
      <w:r>
        <w:rPr>
          <w:rFonts w:ascii="Times New Roman" w:hAnsi="Times New Roman"/>
          <w:b/>
          <w:spacing w:val="1"/>
          <w:w w:val="101"/>
          <w:sz w:val="24"/>
          <w:szCs w:val="24"/>
        </w:rPr>
        <w:t xml:space="preserve">  </w:t>
      </w:r>
    </w:p>
    <w:p w:rsidR="00305EB8" w:rsidRDefault="00305EB8" w:rsidP="00305EB8">
      <w:p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b/>
          <w:spacing w:val="1"/>
          <w:w w:val="101"/>
          <w:sz w:val="24"/>
          <w:szCs w:val="24"/>
        </w:rPr>
      </w:pPr>
      <w:r w:rsidRPr="00D2193D">
        <w:rPr>
          <w:rFonts w:ascii="Times New Roman" w:hAnsi="Times New Roman"/>
          <w:b/>
          <w:spacing w:val="1"/>
          <w:w w:val="101"/>
          <w:sz w:val="24"/>
          <w:szCs w:val="24"/>
        </w:rPr>
        <w:t>Учебно-методическое обеспечение модуля</w:t>
      </w:r>
    </w:p>
    <w:p w:rsidR="00E20DB5" w:rsidRPr="001B5D5C" w:rsidRDefault="00E20DB5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b/>
          <w:spacing w:val="1"/>
          <w:w w:val="101"/>
          <w:sz w:val="24"/>
          <w:szCs w:val="24"/>
        </w:rPr>
      </w:pPr>
      <w:bookmarkStart w:id="5" w:name="_Hlk112397174"/>
      <w:r w:rsidRPr="001B5D5C">
        <w:rPr>
          <w:rFonts w:ascii="Times New Roman" w:hAnsi="Times New Roman"/>
          <w:b/>
          <w:spacing w:val="1"/>
          <w:w w:val="101"/>
          <w:sz w:val="24"/>
          <w:szCs w:val="24"/>
        </w:rPr>
        <w:t xml:space="preserve">Основная литература: </w:t>
      </w:r>
    </w:p>
    <w:p w:rsidR="00E20DB5" w:rsidRPr="00E20DB5" w:rsidRDefault="00E20DB5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>Диагностика и лечение сахарного диабета 2 типа. Клиническое руководство для врачей на всех уровнях оказания помощи. Бишкек-2017г.</w:t>
      </w:r>
    </w:p>
    <w:p w:rsidR="00E20DB5" w:rsidRPr="00E20DB5" w:rsidRDefault="00E20DB5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>Диагностика, лечение и ведение пациентов с сахарным диабетом 1 типа. Клинические протоколы для всех уровней здравоохранения Кыргызской Республики. Бишкек-2019г.</w:t>
      </w:r>
    </w:p>
    <w:p w:rsidR="00E20DB5" w:rsidRPr="00E20DB5" w:rsidRDefault="00E20DB5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>Тактика ведения острых осложнений сахарного диабета 1 типа у детей и подростков. Клинические протоколы для всех уровней здравоохранения Кыргызской Республики. Бишкек-2019г.</w:t>
      </w:r>
    </w:p>
    <w:p w:rsidR="00E20DB5" w:rsidRPr="00E20DB5" w:rsidRDefault="00E20DB5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Алгоритмы специализированной медицинской помощи больным сахарным </w:t>
      </w:r>
      <w:proofErr w:type="spellStart"/>
      <w:proofErr w:type="gram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диабетом.Под</w:t>
      </w:r>
      <w:proofErr w:type="spellEnd"/>
      <w:proofErr w:type="gram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редакцией И.И. Дедова, М.В. Шестаковой, А.Ю. Майорова 10-й выпуск (дополненный) М., 2021г.</w:t>
      </w:r>
    </w:p>
    <w:p w:rsidR="00E20DB5" w:rsidRPr="00E20DB5" w:rsidRDefault="00E20DB5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Галстян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Г.Р., Токмакова А.Ю., Егорова Д.Н., и др. Клинические рекомендации по диагностике и лечению синдрома диабетической стопы. // Раны и раневые инфекции. Журнал имени проф. Б.М.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Костючёнка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>. – 2015. – Т. 2. – № 3. – С. 63-83</w:t>
      </w:r>
    </w:p>
    <w:p w:rsidR="00E20DB5" w:rsidRPr="00E20DB5" w:rsidRDefault="00E20DB5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Дедов И.И., Шестакова М.В., Аметов А.С., и др. Инициация и интенсификация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сахароснижающей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терапии у больных сахарным диабетом 2 типа: обновление консенсуса совета экспертов Российской ассоциации эндокринологов М.,2015 г.</w:t>
      </w:r>
    </w:p>
    <w:p w:rsidR="00E20DB5" w:rsidRPr="00E20DB5" w:rsidRDefault="00E20DB5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>Дедов И.И., Шестакова М.В., Майоров А.Ю., и др. Клинические рекомендации. Сахарный диабет 2 типа у взрослых. Сахарный диабет. М., 2020;23(2S):4-102.</w:t>
      </w:r>
    </w:p>
    <w:p w:rsidR="00E20DB5" w:rsidRPr="00E20DB5" w:rsidRDefault="00E20DB5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Дедов И.И., «Эндокринология». М., «ГЕОТАР-Медиа», 2015г. </w:t>
      </w:r>
    </w:p>
    <w:p w:rsidR="00E20DB5" w:rsidRPr="00E20DB5" w:rsidRDefault="00E20DB5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Дедов И.И., Мельниченко Г.А., «Эндокринология. Национальное руководство». М., «ГЕОТАР-Медиа», 2013г. </w:t>
      </w:r>
    </w:p>
    <w:p w:rsidR="00E20DB5" w:rsidRPr="00E20DB5" w:rsidRDefault="00E20DB5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Султаналиева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Р.Б. «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Йододефицитные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заболевания в Кыргызстане». Бишкек 2006г. </w:t>
      </w:r>
    </w:p>
    <w:p w:rsidR="00E20DB5" w:rsidRPr="00E20DB5" w:rsidRDefault="00E20DB5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Султаналиева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Р.Б. Узловой зоб в очаге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йододефицита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: современные подходы к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дифференциальпой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диагностике //Вопросы эндокринологии.       Бишкек-2005. -№3(6</w:t>
      </w:r>
      <w:proofErr w:type="gram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).-</w:t>
      </w:r>
      <w:proofErr w:type="gram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>С.25-27.</w:t>
      </w:r>
    </w:p>
    <w:p w:rsidR="00E20DB5" w:rsidRPr="00E20DB5" w:rsidRDefault="00E20DB5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Федеральные клинические рекомендации – протоколы по ведению пациентов с врожденной дисфункцией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коры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надпочечников в детском возрасте, Проблемы эндокринологии №2, М., 2014 г, с 42-50;</w:t>
      </w:r>
    </w:p>
    <w:p w:rsidR="00E20DB5" w:rsidRPr="001B5D5C" w:rsidRDefault="00E20DB5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Марова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Е.И.,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Арапова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С.Д., Белая Ж.Е. и др. Болезнь Иценко-Кушинга: клиника, диагностика, лечение. М</w:t>
      </w: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.: </w:t>
      </w:r>
      <w:r w:rsidRPr="001B5D5C">
        <w:rPr>
          <w:rFonts w:ascii="Times New Roman" w:hAnsi="Times New Roman"/>
          <w:spacing w:val="1"/>
          <w:w w:val="101"/>
          <w:sz w:val="24"/>
          <w:szCs w:val="24"/>
        </w:rPr>
        <w:t>ГЭОТАР</w:t>
      </w:r>
      <w:r w:rsidRPr="001B5D5C">
        <w:rPr>
          <w:rFonts w:ascii="Times New Roman" w:hAnsi="Times New Roman"/>
          <w:spacing w:val="1"/>
          <w:w w:val="101"/>
          <w:sz w:val="24"/>
          <w:szCs w:val="24"/>
          <w:lang w:val="en-US"/>
        </w:rPr>
        <w:t>-</w:t>
      </w:r>
      <w:r w:rsidRPr="001B5D5C">
        <w:rPr>
          <w:rFonts w:ascii="Times New Roman" w:hAnsi="Times New Roman"/>
          <w:spacing w:val="1"/>
          <w:w w:val="101"/>
          <w:sz w:val="24"/>
          <w:szCs w:val="24"/>
        </w:rPr>
        <w:t>Медиа</w:t>
      </w:r>
      <w:r w:rsidRPr="001B5D5C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, 2012; </w:t>
      </w:r>
      <w:r w:rsidRPr="001B5D5C">
        <w:rPr>
          <w:rFonts w:ascii="Times New Roman" w:hAnsi="Times New Roman"/>
          <w:spacing w:val="1"/>
          <w:w w:val="101"/>
          <w:sz w:val="24"/>
          <w:szCs w:val="24"/>
        </w:rPr>
        <w:t>с</w:t>
      </w:r>
      <w:r w:rsidRPr="001B5D5C">
        <w:rPr>
          <w:rFonts w:ascii="Times New Roman" w:hAnsi="Times New Roman"/>
          <w:spacing w:val="1"/>
          <w:w w:val="101"/>
          <w:sz w:val="24"/>
          <w:szCs w:val="24"/>
          <w:lang w:val="en-US"/>
        </w:rPr>
        <w:t>. 64.</w:t>
      </w:r>
    </w:p>
    <w:p w:rsidR="00E20DB5" w:rsidRPr="00E20DB5" w:rsidRDefault="00E20DB5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World Health Organization, International Diabetes Federation. Definition and diagnosis of diabetes mellitus and intermediate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hyperglycaemia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.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Report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of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a WHO/IDF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consultation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.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Geneva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>; 2006;</w:t>
      </w:r>
    </w:p>
    <w:p w:rsidR="00E20DB5" w:rsidRPr="001B5D5C" w:rsidRDefault="00E20DB5" w:rsidP="001B5D5C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b/>
          <w:spacing w:val="1"/>
          <w:w w:val="101"/>
          <w:sz w:val="24"/>
          <w:szCs w:val="24"/>
        </w:rPr>
      </w:pPr>
      <w:r w:rsidRPr="001B5D5C">
        <w:rPr>
          <w:rFonts w:ascii="Times New Roman" w:hAnsi="Times New Roman"/>
          <w:b/>
          <w:spacing w:val="1"/>
          <w:w w:val="101"/>
          <w:sz w:val="24"/>
          <w:szCs w:val="24"/>
        </w:rPr>
        <w:t>Дополнительная литература:</w:t>
      </w:r>
    </w:p>
    <w:p w:rsidR="00E20DB5" w:rsidRPr="00E20DB5" w:rsidRDefault="00E20DB5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lastRenderedPageBreak/>
        <w:t>Дедов ИИ, Шестакова МВ. Сахарный диабет типа 2: от теории к практике. МИА; 2016; 576 p.</w:t>
      </w:r>
    </w:p>
    <w:p w:rsidR="00E20DB5" w:rsidRPr="00E20DB5" w:rsidRDefault="00E20DB5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Клинические рекомендации и протоколы по эндокринологическим заболеваниям. МЗ КР,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г.Бишкек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, 2003-2014гг. </w:t>
      </w:r>
    </w:p>
    <w:p w:rsidR="00E20DB5" w:rsidRPr="00E20DB5" w:rsidRDefault="00E20DB5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Старкова Н.Т. Клиническая эндокринология. М., 2002 г. </w:t>
      </w:r>
    </w:p>
    <w:p w:rsidR="00E20DB5" w:rsidRPr="00E20DB5" w:rsidRDefault="00E20DB5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Окороков А.Н. Диагностика и лечение болезней внутренних органов, в 10-ти томах. М., 2003 г. </w:t>
      </w:r>
    </w:p>
    <w:p w:rsidR="00E20DB5" w:rsidRPr="00E20DB5" w:rsidRDefault="00E20DB5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Майкл Т., Майкл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Дерматт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«Секреты эндокринологии» М., 2000г. </w:t>
      </w:r>
    </w:p>
    <w:p w:rsidR="00E20DB5" w:rsidRPr="00E20DB5" w:rsidRDefault="00E20DB5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Трошина Е.А., Свириденко Н.Ю.,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Ванушко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В.Э., Румянцев П.О., Фадеев В.В., Петунина Н.А. «Диффузный токсический зоб, болезнь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ГрейвсаБазедова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>), УЗЛОВЫМ/МНОГОУЗЛОВЫМ ЗОБОМ» М., 2014г</w:t>
      </w:r>
    </w:p>
    <w:p w:rsidR="00E20DB5" w:rsidRPr="00E20DB5" w:rsidRDefault="00E20DB5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Мирная С.С.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et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al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>. Роль кальций-чувствительного рецептора в поддержании системы кальциевого гомеостаза. 2010. P. 32–36.</w:t>
      </w:r>
    </w:p>
    <w:p w:rsidR="00E20DB5" w:rsidRPr="00E20DB5" w:rsidRDefault="00E20DB5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>Дедов И.И., Мельниченко Г.А. Акромегалия: патогенез, клиника, диагностика, дифференциальная диагностика, методы лечения. Пособие для врачей. М.; 2012.</w:t>
      </w:r>
    </w:p>
    <w:p w:rsidR="00E20DB5" w:rsidRPr="00E20DB5" w:rsidRDefault="00E20DB5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Юкина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М.Ю., Трошина Е.А.,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Бельцевич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Д.Г. А.Н.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Тюльпаков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д.м.н., М.А. Лысенко к.м.н.- Феохромоцитома/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параганглиома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>: клинико-генетические аспекты. Проблемы</w:t>
      </w: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</w:t>
      </w:r>
      <w:r w:rsidRPr="00E20DB5">
        <w:rPr>
          <w:rFonts w:ascii="Times New Roman" w:hAnsi="Times New Roman"/>
          <w:spacing w:val="1"/>
          <w:w w:val="101"/>
          <w:sz w:val="24"/>
          <w:szCs w:val="24"/>
        </w:rPr>
        <w:t>эндокринологии</w:t>
      </w: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. </w:t>
      </w:r>
      <w:r w:rsidRPr="00E20DB5">
        <w:rPr>
          <w:rFonts w:ascii="Times New Roman" w:hAnsi="Times New Roman"/>
          <w:spacing w:val="1"/>
          <w:w w:val="101"/>
          <w:sz w:val="24"/>
          <w:szCs w:val="24"/>
        </w:rPr>
        <w:t>М</w:t>
      </w: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-2013-№3-</w:t>
      </w:r>
      <w:r w:rsidRPr="00E20DB5">
        <w:rPr>
          <w:rFonts w:ascii="Times New Roman" w:hAnsi="Times New Roman"/>
          <w:spacing w:val="1"/>
          <w:w w:val="101"/>
          <w:sz w:val="24"/>
          <w:szCs w:val="24"/>
        </w:rPr>
        <w:t>с</w:t>
      </w: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.19-26.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Grumbach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M et al. NIH State-of-the-Science Statement on management of the clinically inapparent adrenal mass (“incidentaloma”). NIH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Consens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State Sci Statements (2002) Feb 4–6; 19(2) 1–23.</w:t>
      </w:r>
    </w:p>
    <w:p w:rsidR="00E20DB5" w:rsidRPr="00E20DB5" w:rsidRDefault="00E20DB5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Stack B.C. et al. American Association of Clinical Endocrinologists and American College of Endocrinology Disease State Clinical Review: Postoperative Hypoparathyroidism - Definitions and Management //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Endocr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.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Pract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. 2015.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Vol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>. 21, № 6. P. 674–685</w:t>
      </w:r>
    </w:p>
    <w:p w:rsidR="00E20DB5" w:rsidRPr="00E20DB5" w:rsidRDefault="00E20DB5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Congenital Adrenal Hyperplasia Due to Steroid 21-hydroxylase Deficiency: An Endocrine Society Clinical Practice Guideline Journal of Clinical Endocrinology &amp; Metabolism, September 2010, Vol. 95(9):4133–4160; Nieman L.K., Biller B.M.K., Finding J.W., et al. The diagnosis of Cushing’s syndrome: an endocrine society clinical practice guideline. Clin Endocrinol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Metab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. 2008; 93:1526- 1540.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doi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: 10.1210/jc.2008-0125.</w:t>
      </w:r>
    </w:p>
    <w:p w:rsidR="00E20DB5" w:rsidRPr="00E20DB5" w:rsidRDefault="00E20DB5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Giustina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A, Chanson P, Bronstein MD,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Klibanski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A, Lamberts S,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Casanueva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FF, Trainer P,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Ghigo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E, Ho K,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Melmed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S; Acromegaly Consensus Group. A consensus on criteria for cure of acromegaly. J Clin Endocrinol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Metab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. 2010 Jul;95(7):3141-8.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doi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: 10.1210/jc.2009-2670.</w:t>
      </w:r>
    </w:p>
    <w:p w:rsidR="00E20DB5" w:rsidRPr="00E20DB5" w:rsidRDefault="00E20DB5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American Diabetes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Assosiation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. Standards of Medical Care in Diabetes // Diabetes </w:t>
      </w:r>
      <w:proofErr w:type="gram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Care.-</w:t>
      </w:r>
      <w:proofErr w:type="gram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2021. - vol. 44. – S.1-232.</w:t>
      </w:r>
    </w:p>
    <w:p w:rsidR="00E20DB5" w:rsidRPr="00E20DB5" w:rsidRDefault="00E20DB5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de Boer IH,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Caramori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ML, Chan JCN, et al. KDIGO 2020 Clinical Practice Guideline for Diabetes Management in Chronic Kidney Disease. Kidney Int 2020; 98: S1–S115.</w:t>
      </w:r>
    </w:p>
    <w:p w:rsidR="00E20DB5" w:rsidRPr="00E20DB5" w:rsidRDefault="00E20DB5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Grunberger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G,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Sherr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J, Allende M, et al. American Association of Clinical Endocrinology Clinical Practice Guideline: The Use of Advanced Technology in the Management of Persons </w:t>
      </w:r>
      <w:proofErr w:type="gram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With</w:t>
      </w:r>
      <w:proofErr w:type="gram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Diabetes Mellitus.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Endocr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Pract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. 2021;27(6):505-537.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doi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: 10.1016/j.eprac.2021.04.008</w:t>
      </w:r>
    </w:p>
    <w:p w:rsidR="00E20DB5" w:rsidRPr="00E20DB5" w:rsidRDefault="00E20DB5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lastRenderedPageBreak/>
        <w:t xml:space="preserve">Williams B,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Mancia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G, Spiering W, et al. 2018 ESC/ESH Guidelines for the management of arterial hypertension. Eur Heart J 2018; 39: 3021–3104.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doi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: 10.1093/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eurheartj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/ehy339</w:t>
      </w:r>
    </w:p>
    <w:p w:rsidR="00E20DB5" w:rsidRPr="00E20DB5" w:rsidRDefault="00E20DB5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2021 ESC Guidelines on cardiovascular disease prevention in clinical practice Article in European Heart Journal • August 2021 DOI: 10.1093/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eurheartj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/ehab484</w:t>
      </w:r>
    </w:p>
    <w:p w:rsidR="00E20DB5" w:rsidRPr="00E20DB5" w:rsidRDefault="00E20DB5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Kidney International (2020) 98, S1–S115, VOL 98 | ISSUE 4S | OCTOBER 2020 KDIGO 2020 Clinical Practice Guideline for Diabetes Management in Chronic Kidney Disease</w:t>
      </w:r>
    </w:p>
    <w:p w:rsidR="00E20DB5" w:rsidRPr="00E20DB5" w:rsidRDefault="00E20DB5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International Council of Ophthalmology | Guidelines for Diabetic Eye Care | Page 4 Copyright © ICO January 2017.,</w:t>
      </w:r>
    </w:p>
    <w:p w:rsidR="00E20DB5" w:rsidRPr="00E20DB5" w:rsidRDefault="00E20DB5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Clinical Diabetes Online Ahead of Print, published online December 9, 2020</w:t>
      </w:r>
    </w:p>
    <w:p w:rsidR="00E20DB5" w:rsidRPr="00E20DB5" w:rsidRDefault="00E20DB5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At-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Kateb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H. DCCT/EDIC Research Group. Multiple variants in vascular endothelial growth factor (VEGFA) are risk factors for time to severe retinopathy in type 1 diabetes: the DCCT/EDIC genetics study / H. At-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Kateb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., I.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Mirea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, X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Xie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. et al. // </w:t>
      </w:r>
      <w:proofErr w:type="gram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Diabetes.-</w:t>
      </w:r>
      <w:proofErr w:type="gram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2007.-Vol.56.-P.2161-2168.</w:t>
      </w:r>
    </w:p>
    <w:p w:rsidR="00E20DB5" w:rsidRPr="00E20DB5" w:rsidRDefault="00E20DB5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Prevention of blindness from diabetes mellitus. Report of a WHO consultation // WHO. - Geneva. - 2003.</w:t>
      </w:r>
    </w:p>
    <w:p w:rsidR="00E20DB5" w:rsidRPr="00E20DB5" w:rsidRDefault="00E20DB5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Introduction of IADPSG Criteria for the Screening and Diagnosis of Gestational Diabetes Mellitus Results in Improved Pregnancy Outcomes at a Lower Cost in a Large Cohort of Pregnant Women: The St. Carlos Gestational Diabetes Study // Diabetes Care. – 2014.- S.37. -</w:t>
      </w:r>
      <w:r w:rsidRPr="00E20DB5">
        <w:rPr>
          <w:rFonts w:ascii="Times New Roman" w:hAnsi="Times New Roman"/>
          <w:spacing w:val="1"/>
          <w:w w:val="101"/>
          <w:sz w:val="24"/>
          <w:szCs w:val="24"/>
        </w:rPr>
        <w:t>Р</w:t>
      </w: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.2442–2450.</w:t>
      </w:r>
    </w:p>
    <w:p w:rsidR="00E20DB5" w:rsidRPr="00E20DB5" w:rsidRDefault="00E20DB5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Haller H. ROADMAP Trial Investigators. Olmesartan for the delay or prevention of microalbuminuria in type 2 diabetes / Haller H, Ito S, Izzo JL Jr et al.// N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Engl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J Med. - 2011. - 364:907-917.</w:t>
      </w:r>
    </w:p>
    <w:p w:rsidR="00E20DB5" w:rsidRPr="00E20DB5" w:rsidRDefault="00E20DB5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The ADVANCE Collaborative Group. Intensive blood glucose control and vascular outcomes in patients with type 2 diabetes // N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Engl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J Med. - 2008. - 358:2560-72.</w:t>
      </w:r>
    </w:p>
    <w:p w:rsidR="00E20DB5" w:rsidRPr="00E20DB5" w:rsidRDefault="00E20DB5" w:rsidP="00E20DB5">
      <w:p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1B5D5C">
        <w:rPr>
          <w:rFonts w:ascii="Times New Roman" w:hAnsi="Times New Roman"/>
          <w:spacing w:val="1"/>
          <w:w w:val="101"/>
          <w:sz w:val="24"/>
          <w:szCs w:val="24"/>
        </w:rPr>
        <w:t>Журналы:</w:t>
      </w:r>
    </w:p>
    <w:p w:rsidR="00E20DB5" w:rsidRPr="00E20DB5" w:rsidRDefault="00E20DB5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Терапевтический архив. </w:t>
      </w:r>
    </w:p>
    <w:p w:rsidR="00E20DB5" w:rsidRPr="00E20DB5" w:rsidRDefault="00E20DB5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Центрально-Азиатский медицинский журнал. </w:t>
      </w:r>
    </w:p>
    <w:p w:rsidR="00E20DB5" w:rsidRPr="00E20DB5" w:rsidRDefault="00E20DB5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Вестник Кыргызской государственной медицинской академии. </w:t>
      </w:r>
    </w:p>
    <w:p w:rsidR="00305EB8" w:rsidRPr="001B5D5C" w:rsidRDefault="00E20DB5" w:rsidP="006E3637">
      <w:pPr>
        <w:pStyle w:val="af"/>
        <w:numPr>
          <w:ilvl w:val="0"/>
          <w:numId w:val="21"/>
        </w:numPr>
        <w:shd w:val="clear" w:color="auto" w:fill="FFFFFF"/>
        <w:tabs>
          <w:tab w:val="left" w:leader="dot" w:pos="7721"/>
        </w:tabs>
        <w:spacing w:after="0" w:line="276" w:lineRule="auto"/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Web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страницы основных российских и зарубежных информационных агентств, международных организаций и др.</w:t>
      </w:r>
    </w:p>
    <w:p w:rsidR="001B5D5C" w:rsidRDefault="001B5D5C" w:rsidP="001B5D5C">
      <w:pPr>
        <w:spacing w:after="0"/>
        <w:rPr>
          <w:rFonts w:ascii="Times New Roman" w:hAnsi="Times New Roman"/>
          <w:b/>
          <w:bCs/>
          <w:kern w:val="3"/>
          <w:sz w:val="24"/>
          <w:szCs w:val="24"/>
        </w:rPr>
      </w:pPr>
    </w:p>
    <w:p w:rsidR="001B5D5C" w:rsidRDefault="00305EB8" w:rsidP="001B5D5C">
      <w:pPr>
        <w:spacing w:after="0"/>
        <w:rPr>
          <w:rFonts w:ascii="Times New Roman" w:hAnsi="Times New Roman"/>
          <w:b/>
          <w:bCs/>
          <w:kern w:val="3"/>
          <w:sz w:val="24"/>
          <w:szCs w:val="24"/>
        </w:rPr>
      </w:pPr>
      <w:r w:rsidRPr="00D2193D">
        <w:rPr>
          <w:rFonts w:ascii="Times New Roman" w:hAnsi="Times New Roman"/>
          <w:b/>
          <w:bCs/>
          <w:kern w:val="3"/>
          <w:sz w:val="24"/>
          <w:szCs w:val="24"/>
        </w:rPr>
        <w:t>Кафедральная литература</w:t>
      </w:r>
      <w:r w:rsidR="001B5D5C">
        <w:rPr>
          <w:rFonts w:ascii="Times New Roman" w:hAnsi="Times New Roman"/>
          <w:b/>
          <w:bCs/>
          <w:kern w:val="3"/>
          <w:sz w:val="24"/>
          <w:szCs w:val="24"/>
        </w:rPr>
        <w:t>:</w:t>
      </w:r>
    </w:p>
    <w:p w:rsidR="00305EB8" w:rsidRDefault="001B5D5C" w:rsidP="001B5D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05EB8" w:rsidRPr="001B5D5C">
        <w:rPr>
          <w:rFonts w:ascii="Times New Roman" w:hAnsi="Times New Roman"/>
          <w:sz w:val="24"/>
          <w:szCs w:val="24"/>
        </w:rPr>
        <w:t>Лекционный материал</w:t>
      </w:r>
    </w:p>
    <w:p w:rsidR="001B5D5C" w:rsidRPr="001B5D5C" w:rsidRDefault="001B5D5C" w:rsidP="001B5D5C">
      <w:pPr>
        <w:spacing w:after="0"/>
        <w:rPr>
          <w:rFonts w:ascii="Times New Roman" w:hAnsi="Times New Roman"/>
          <w:bCs/>
          <w:kern w:val="3"/>
          <w:sz w:val="24"/>
          <w:szCs w:val="24"/>
        </w:rPr>
      </w:pPr>
      <w:r w:rsidRPr="001B5D5C">
        <w:rPr>
          <w:rFonts w:ascii="Times New Roman" w:hAnsi="Times New Roman"/>
          <w:bCs/>
          <w:kern w:val="3"/>
          <w:sz w:val="24"/>
          <w:szCs w:val="24"/>
        </w:rPr>
        <w:t>2.</w:t>
      </w:r>
      <w:r>
        <w:rPr>
          <w:rFonts w:ascii="Times New Roman" w:hAnsi="Times New Roman"/>
          <w:bCs/>
          <w:kern w:val="3"/>
          <w:sz w:val="24"/>
          <w:szCs w:val="24"/>
        </w:rPr>
        <w:t>Методическое пособие для студентов</w:t>
      </w:r>
    </w:p>
    <w:bookmarkEnd w:id="5"/>
    <w:p w:rsidR="001B5D5C" w:rsidRDefault="001B5D5C" w:rsidP="001B5D5C">
      <w:pPr>
        <w:spacing w:after="0"/>
        <w:rPr>
          <w:rFonts w:ascii="Times New Roman" w:hAnsi="Times New Roman"/>
          <w:b/>
          <w:bCs/>
          <w:kern w:val="3"/>
          <w:sz w:val="24"/>
          <w:szCs w:val="24"/>
        </w:rPr>
      </w:pPr>
    </w:p>
    <w:p w:rsidR="00305EB8" w:rsidRPr="00D2193D" w:rsidRDefault="00305EB8" w:rsidP="001B5D5C">
      <w:pPr>
        <w:spacing w:after="0"/>
        <w:rPr>
          <w:rFonts w:ascii="Times New Roman" w:hAnsi="Times New Roman"/>
          <w:b/>
          <w:bCs/>
          <w:kern w:val="3"/>
          <w:sz w:val="24"/>
          <w:szCs w:val="24"/>
        </w:rPr>
      </w:pPr>
      <w:r w:rsidRPr="00D2193D">
        <w:rPr>
          <w:rFonts w:ascii="Times New Roman" w:hAnsi="Times New Roman"/>
          <w:b/>
          <w:bCs/>
          <w:kern w:val="3"/>
          <w:sz w:val="24"/>
          <w:szCs w:val="24"/>
        </w:rPr>
        <w:t>Электронные источники:</w:t>
      </w:r>
    </w:p>
    <w:p w:rsidR="00305EB8" w:rsidRPr="00D2193D" w:rsidRDefault="00305EB8" w:rsidP="001B5D5C">
      <w:pPr>
        <w:spacing w:after="0"/>
        <w:ind w:left="720"/>
        <w:rPr>
          <w:rFonts w:ascii="Times New Roman" w:hAnsi="Times New Roman"/>
          <w:kern w:val="3"/>
          <w:sz w:val="24"/>
          <w:szCs w:val="24"/>
        </w:rPr>
      </w:pPr>
      <w:r w:rsidRPr="00D2193D">
        <w:rPr>
          <w:rFonts w:ascii="Times New Roman" w:hAnsi="Times New Roman"/>
          <w:kern w:val="3"/>
          <w:sz w:val="24"/>
          <w:szCs w:val="24"/>
        </w:rPr>
        <w:t xml:space="preserve">1. </w:t>
      </w:r>
      <w:hyperlink r:id="rId13" w:history="1">
        <w:r w:rsidRPr="00D2193D">
          <w:rPr>
            <w:rStyle w:val="a3"/>
            <w:rFonts w:ascii="Times New Roman" w:hAnsi="Times New Roman"/>
            <w:kern w:val="3"/>
            <w:sz w:val="24"/>
            <w:szCs w:val="24"/>
            <w:lang w:val="en-US"/>
          </w:rPr>
          <w:t>www</w:t>
        </w:r>
        <w:r w:rsidRPr="00D2193D">
          <w:rPr>
            <w:rStyle w:val="a3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D2193D">
          <w:rPr>
            <w:rStyle w:val="a3"/>
            <w:rFonts w:ascii="Times New Roman" w:hAnsi="Times New Roman"/>
            <w:kern w:val="3"/>
            <w:sz w:val="24"/>
            <w:szCs w:val="24"/>
            <w:lang w:val="en-US"/>
          </w:rPr>
          <w:t>plaintest</w:t>
        </w:r>
        <w:proofErr w:type="spellEnd"/>
        <w:r w:rsidRPr="00D2193D">
          <w:rPr>
            <w:rStyle w:val="a3"/>
            <w:rFonts w:ascii="Times New Roman" w:hAnsi="Times New Roman"/>
            <w:kern w:val="3"/>
            <w:sz w:val="24"/>
            <w:szCs w:val="24"/>
          </w:rPr>
          <w:t>.</w:t>
        </w:r>
        <w:r w:rsidRPr="00D2193D">
          <w:rPr>
            <w:rStyle w:val="a3"/>
            <w:rFonts w:ascii="Times New Roman" w:hAnsi="Times New Roman"/>
            <w:kern w:val="3"/>
            <w:sz w:val="24"/>
            <w:szCs w:val="24"/>
            <w:lang w:val="en-US"/>
          </w:rPr>
          <w:t>com</w:t>
        </w:r>
      </w:hyperlink>
    </w:p>
    <w:p w:rsidR="00305EB8" w:rsidRPr="00D2193D" w:rsidRDefault="00305EB8" w:rsidP="001B5D5C">
      <w:pPr>
        <w:spacing w:after="0"/>
        <w:ind w:left="360"/>
        <w:rPr>
          <w:rFonts w:ascii="Times New Roman" w:hAnsi="Times New Roman"/>
          <w:kern w:val="3"/>
          <w:sz w:val="24"/>
          <w:szCs w:val="24"/>
        </w:rPr>
      </w:pPr>
      <w:r w:rsidRPr="00D2193D">
        <w:rPr>
          <w:rFonts w:ascii="Times New Roman" w:hAnsi="Times New Roman"/>
          <w:kern w:val="3"/>
          <w:sz w:val="24"/>
          <w:szCs w:val="24"/>
        </w:rPr>
        <w:t xml:space="preserve">       2. </w:t>
      </w:r>
      <w:hyperlink r:id="rId14" w:history="1">
        <w:r w:rsidRPr="00D2193D">
          <w:rPr>
            <w:rStyle w:val="a3"/>
            <w:rFonts w:ascii="Times New Roman" w:hAnsi="Times New Roman"/>
            <w:kern w:val="3"/>
            <w:sz w:val="24"/>
            <w:szCs w:val="24"/>
            <w:lang w:val="en-US"/>
          </w:rPr>
          <w:t>www</w:t>
        </w:r>
        <w:r w:rsidRPr="00D2193D">
          <w:rPr>
            <w:rStyle w:val="a3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D2193D">
          <w:rPr>
            <w:rStyle w:val="a3"/>
            <w:rFonts w:ascii="Times New Roman" w:hAnsi="Times New Roman"/>
            <w:kern w:val="3"/>
            <w:sz w:val="24"/>
            <w:szCs w:val="24"/>
            <w:lang w:val="en-US"/>
          </w:rPr>
          <w:t>booksmed</w:t>
        </w:r>
        <w:proofErr w:type="spellEnd"/>
        <w:r w:rsidRPr="00D2193D">
          <w:rPr>
            <w:rStyle w:val="a3"/>
            <w:rFonts w:ascii="Times New Roman" w:hAnsi="Times New Roman"/>
            <w:kern w:val="3"/>
            <w:sz w:val="24"/>
            <w:szCs w:val="24"/>
          </w:rPr>
          <w:t>.</w:t>
        </w:r>
        <w:r w:rsidRPr="00D2193D">
          <w:rPr>
            <w:rStyle w:val="a3"/>
            <w:rFonts w:ascii="Times New Roman" w:hAnsi="Times New Roman"/>
            <w:kern w:val="3"/>
            <w:sz w:val="24"/>
            <w:szCs w:val="24"/>
            <w:lang w:val="en-US"/>
          </w:rPr>
          <w:t>com</w:t>
        </w:r>
      </w:hyperlink>
    </w:p>
    <w:p w:rsidR="00305EB8" w:rsidRPr="00D2193D" w:rsidRDefault="00305EB8" w:rsidP="001B5D5C">
      <w:pPr>
        <w:spacing w:after="0"/>
        <w:ind w:left="720"/>
        <w:rPr>
          <w:rFonts w:ascii="Times New Roman" w:hAnsi="Times New Roman"/>
          <w:kern w:val="3"/>
          <w:sz w:val="24"/>
          <w:szCs w:val="24"/>
        </w:rPr>
      </w:pPr>
      <w:r w:rsidRPr="00D2193D">
        <w:rPr>
          <w:rFonts w:ascii="Times New Roman" w:hAnsi="Times New Roman"/>
          <w:kern w:val="3"/>
          <w:sz w:val="24"/>
          <w:szCs w:val="24"/>
        </w:rPr>
        <w:t xml:space="preserve">3. </w:t>
      </w:r>
      <w:hyperlink r:id="rId15" w:history="1">
        <w:r w:rsidRPr="00D2193D">
          <w:rPr>
            <w:rStyle w:val="a3"/>
            <w:rFonts w:ascii="Times New Roman" w:hAnsi="Times New Roman"/>
            <w:kern w:val="3"/>
            <w:sz w:val="24"/>
            <w:szCs w:val="24"/>
            <w:lang w:val="en-US"/>
          </w:rPr>
          <w:t>www</w:t>
        </w:r>
        <w:r w:rsidRPr="00D2193D">
          <w:rPr>
            <w:rStyle w:val="a3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D2193D">
          <w:rPr>
            <w:rStyle w:val="a3"/>
            <w:rFonts w:ascii="Times New Roman" w:hAnsi="Times New Roman"/>
            <w:kern w:val="3"/>
            <w:sz w:val="24"/>
            <w:szCs w:val="24"/>
            <w:lang w:val="en-US"/>
          </w:rPr>
          <w:t>bankknig</w:t>
        </w:r>
        <w:proofErr w:type="spellEnd"/>
        <w:r w:rsidRPr="00D2193D">
          <w:rPr>
            <w:rStyle w:val="a3"/>
            <w:rFonts w:ascii="Times New Roman" w:hAnsi="Times New Roman"/>
            <w:kern w:val="3"/>
            <w:sz w:val="24"/>
            <w:szCs w:val="24"/>
          </w:rPr>
          <w:t>.</w:t>
        </w:r>
        <w:r w:rsidRPr="00D2193D">
          <w:rPr>
            <w:rStyle w:val="a3"/>
            <w:rFonts w:ascii="Times New Roman" w:hAnsi="Times New Roman"/>
            <w:kern w:val="3"/>
            <w:sz w:val="24"/>
            <w:szCs w:val="24"/>
            <w:lang w:val="en-US"/>
          </w:rPr>
          <w:t>com</w:t>
        </w:r>
      </w:hyperlink>
    </w:p>
    <w:p w:rsidR="00305EB8" w:rsidRPr="00D2193D" w:rsidRDefault="00305EB8" w:rsidP="001B5D5C">
      <w:pPr>
        <w:spacing w:after="0"/>
        <w:ind w:left="720"/>
        <w:rPr>
          <w:rFonts w:ascii="Times New Roman" w:hAnsi="Times New Roman"/>
          <w:kern w:val="3"/>
          <w:sz w:val="24"/>
          <w:szCs w:val="24"/>
        </w:rPr>
      </w:pPr>
      <w:r w:rsidRPr="00D2193D">
        <w:rPr>
          <w:rFonts w:ascii="Times New Roman" w:hAnsi="Times New Roman"/>
          <w:kern w:val="3"/>
          <w:sz w:val="24"/>
          <w:szCs w:val="24"/>
        </w:rPr>
        <w:t xml:space="preserve">4. </w:t>
      </w:r>
      <w:hyperlink r:id="rId16" w:history="1">
        <w:r w:rsidRPr="00D2193D">
          <w:rPr>
            <w:rStyle w:val="a3"/>
            <w:rFonts w:ascii="Times New Roman" w:hAnsi="Times New Roman"/>
            <w:kern w:val="3"/>
            <w:sz w:val="24"/>
            <w:szCs w:val="24"/>
            <w:lang w:val="en-US"/>
          </w:rPr>
          <w:t>www</w:t>
        </w:r>
        <w:r w:rsidRPr="00D2193D">
          <w:rPr>
            <w:rStyle w:val="a3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D2193D">
          <w:rPr>
            <w:rStyle w:val="a3"/>
            <w:rFonts w:ascii="Times New Roman" w:hAnsi="Times New Roman"/>
            <w:kern w:val="3"/>
            <w:sz w:val="24"/>
            <w:szCs w:val="24"/>
            <w:lang w:val="en-US"/>
          </w:rPr>
          <w:t>wedmedinfo</w:t>
        </w:r>
        <w:proofErr w:type="spellEnd"/>
        <w:r w:rsidRPr="00D2193D">
          <w:rPr>
            <w:rStyle w:val="a3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D2193D">
          <w:rPr>
            <w:rStyle w:val="a3"/>
            <w:rFonts w:ascii="Times New Roman" w:hAnsi="Times New Roman"/>
            <w:kern w:val="3"/>
            <w:sz w:val="24"/>
            <w:szCs w:val="24"/>
            <w:lang w:val="en-US"/>
          </w:rPr>
          <w:t>ru</w:t>
        </w:r>
        <w:proofErr w:type="spellEnd"/>
      </w:hyperlink>
    </w:p>
    <w:p w:rsidR="00305EB8" w:rsidRPr="00D2193D" w:rsidRDefault="00305EB8" w:rsidP="001B5D5C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kern w:val="3"/>
          <w:sz w:val="24"/>
          <w:szCs w:val="24"/>
        </w:rPr>
        <w:t xml:space="preserve">5. </w:t>
      </w:r>
      <w:hyperlink r:id="rId17" w:history="1">
        <w:r w:rsidRPr="00D2193D">
          <w:rPr>
            <w:rStyle w:val="a3"/>
            <w:rFonts w:ascii="Times New Roman" w:hAnsi="Times New Roman"/>
            <w:kern w:val="3"/>
            <w:sz w:val="24"/>
            <w:szCs w:val="24"/>
            <w:lang w:val="en-US"/>
          </w:rPr>
          <w:t>www</w:t>
        </w:r>
        <w:r w:rsidRPr="00D2193D">
          <w:rPr>
            <w:rStyle w:val="a3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D2193D">
          <w:rPr>
            <w:rStyle w:val="a3"/>
            <w:rFonts w:ascii="Times New Roman" w:hAnsi="Times New Roman"/>
            <w:kern w:val="3"/>
            <w:sz w:val="24"/>
            <w:szCs w:val="24"/>
            <w:lang w:val="en-US"/>
          </w:rPr>
          <w:t>spr</w:t>
        </w:r>
        <w:proofErr w:type="spellEnd"/>
        <w:r w:rsidRPr="00D2193D">
          <w:rPr>
            <w:rStyle w:val="a3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D2193D">
          <w:rPr>
            <w:rStyle w:val="a3"/>
            <w:rFonts w:ascii="Times New Roman" w:hAnsi="Times New Roman"/>
            <w:kern w:val="3"/>
            <w:sz w:val="24"/>
            <w:szCs w:val="24"/>
            <w:lang w:val="en-US"/>
          </w:rPr>
          <w:t>ru</w:t>
        </w:r>
        <w:proofErr w:type="spellEnd"/>
      </w:hyperlink>
    </w:p>
    <w:p w:rsidR="001B5D5C" w:rsidRDefault="001B5D5C" w:rsidP="000F3D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63ADE" w:rsidRDefault="00563ADE" w:rsidP="000F3D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3DC2" w:rsidRPr="008B0035" w:rsidRDefault="000F3DC2" w:rsidP="000F3D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Требования </w:t>
      </w:r>
      <w:proofErr w:type="gramStart"/>
      <w:r w:rsidRPr="008B0035">
        <w:rPr>
          <w:rFonts w:ascii="Times New Roman" w:eastAsia="Times New Roman" w:hAnsi="Times New Roman"/>
          <w:b/>
          <w:sz w:val="24"/>
          <w:szCs w:val="24"/>
          <w:lang w:eastAsia="ru-RU"/>
        </w:rPr>
        <w:t>к  реферату</w:t>
      </w:r>
      <w:proofErr w:type="gramEnd"/>
      <w:r w:rsidRPr="008B00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F3DC2" w:rsidRPr="008B0035" w:rsidRDefault="000F3DC2" w:rsidP="000F3D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3DC2" w:rsidRPr="008B0035" w:rsidRDefault="000F3DC2" w:rsidP="000F3DC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b/>
          <w:sz w:val="24"/>
          <w:szCs w:val="24"/>
          <w:lang w:eastAsia="ru-RU"/>
        </w:rPr>
        <w:t>Реферат</w:t>
      </w:r>
      <w:r w:rsidRPr="008B0035">
        <w:rPr>
          <w:rFonts w:ascii="Times New Roman" w:eastAsia="Times New Roman" w:hAnsi="Times New Roman"/>
          <w:sz w:val="24"/>
          <w:szCs w:val="24"/>
          <w:lang w:eastAsia="ru-RU"/>
        </w:rPr>
        <w:t xml:space="preserve"> – краткая запись идей, содержащихся в одном или нескольких источниках, которая требует умения сопоставлять и анализировать различные точки зрения. Реферат – одна из форм интерпретации исходного текста или нескольких источников. Поэтому реферат, в отличие от конспекта, является новым, авторским текстом. Новизна в данном случае подразумевает новое изложение, систематизацию материала, особую авторскую позицию при сопоставлении различных точек зрения.  </w:t>
      </w:r>
    </w:p>
    <w:p w:rsidR="000F3DC2" w:rsidRPr="008B0035" w:rsidRDefault="000F3DC2" w:rsidP="000F3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sz w:val="24"/>
          <w:szCs w:val="24"/>
          <w:lang w:eastAsia="ru-RU"/>
        </w:rPr>
        <w:t>Реферирование предполагает изложение какого-либо вопроса на основе классификации, обобщения, анализа и синтеза одного или нескольких источников.</w:t>
      </w:r>
    </w:p>
    <w:p w:rsidR="000F3DC2" w:rsidRPr="008B0035" w:rsidRDefault="000F3DC2" w:rsidP="000F3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sz w:val="24"/>
          <w:szCs w:val="24"/>
          <w:lang w:eastAsia="ru-RU"/>
        </w:rPr>
        <w:t>Специфика реферата (по сравнению с курсовой работой):</w:t>
      </w:r>
    </w:p>
    <w:p w:rsidR="000F3DC2" w:rsidRPr="008B0035" w:rsidRDefault="000F3DC2" w:rsidP="000F3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sz w:val="24"/>
          <w:szCs w:val="24"/>
          <w:lang w:eastAsia="ru-RU"/>
        </w:rPr>
        <w:t>• не содержит развернутых доказательств, сравнений, рассуждений, оценок,</w:t>
      </w:r>
    </w:p>
    <w:p w:rsidR="000F3DC2" w:rsidRPr="008B0035" w:rsidRDefault="000F3DC2" w:rsidP="000F3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sz w:val="24"/>
          <w:szCs w:val="24"/>
          <w:lang w:eastAsia="ru-RU"/>
        </w:rPr>
        <w:t>• дает ответ на вопрос, что нового, существенного содержится в тексте.</w:t>
      </w:r>
    </w:p>
    <w:p w:rsidR="000F3DC2" w:rsidRPr="008B0035" w:rsidRDefault="000F3DC2" w:rsidP="000F3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F3DC2" w:rsidRPr="008B0035" w:rsidRDefault="000F3DC2" w:rsidP="000F3D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F3DC2" w:rsidRPr="008B0035" w:rsidRDefault="000F3DC2" w:rsidP="000F3D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Структура реферата:</w:t>
      </w:r>
    </w:p>
    <w:p w:rsidR="000F3DC2" w:rsidRPr="008B0035" w:rsidRDefault="000F3DC2" w:rsidP="000F3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sz w:val="24"/>
          <w:szCs w:val="24"/>
          <w:lang w:eastAsia="ru-RU"/>
        </w:rPr>
        <w:t xml:space="preserve">1) титульный лист; </w:t>
      </w:r>
    </w:p>
    <w:p w:rsidR="000F3DC2" w:rsidRPr="008B0035" w:rsidRDefault="000F3DC2" w:rsidP="000F3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8B003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8B0035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работы с указанием страниц каждого вопроса, </w:t>
      </w:r>
      <w:proofErr w:type="spellStart"/>
      <w:r w:rsidRPr="008B0035">
        <w:rPr>
          <w:rFonts w:ascii="Times New Roman" w:eastAsia="Times New Roman" w:hAnsi="Times New Roman"/>
          <w:sz w:val="24"/>
          <w:szCs w:val="24"/>
          <w:lang w:eastAsia="ru-RU"/>
        </w:rPr>
        <w:t>подвопроса</w:t>
      </w:r>
      <w:proofErr w:type="spellEnd"/>
      <w:r w:rsidRPr="008B0035">
        <w:rPr>
          <w:rFonts w:ascii="Times New Roman" w:eastAsia="Times New Roman" w:hAnsi="Times New Roman"/>
          <w:sz w:val="24"/>
          <w:szCs w:val="24"/>
          <w:lang w:eastAsia="ru-RU"/>
        </w:rPr>
        <w:t xml:space="preserve"> (пункта);</w:t>
      </w:r>
    </w:p>
    <w:p w:rsidR="000F3DC2" w:rsidRPr="008B0035" w:rsidRDefault="000F3DC2" w:rsidP="000F3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sz w:val="24"/>
          <w:szCs w:val="24"/>
          <w:lang w:eastAsia="ru-RU"/>
        </w:rPr>
        <w:t>3) введение;</w:t>
      </w:r>
    </w:p>
    <w:p w:rsidR="000F3DC2" w:rsidRPr="008B0035" w:rsidRDefault="000F3DC2" w:rsidP="000F3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8B003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8B0035"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текстовое изложение материала, разбитое на вопросы и </w:t>
      </w:r>
      <w:proofErr w:type="spellStart"/>
      <w:r w:rsidRPr="008B0035">
        <w:rPr>
          <w:rFonts w:ascii="Times New Roman" w:eastAsia="Times New Roman" w:hAnsi="Times New Roman"/>
          <w:sz w:val="24"/>
          <w:szCs w:val="24"/>
          <w:lang w:eastAsia="ru-RU"/>
        </w:rPr>
        <w:t>подвопросы</w:t>
      </w:r>
      <w:proofErr w:type="spellEnd"/>
      <w:r w:rsidRPr="008B0035">
        <w:rPr>
          <w:rFonts w:ascii="Times New Roman" w:eastAsia="Times New Roman" w:hAnsi="Times New Roman"/>
          <w:sz w:val="24"/>
          <w:szCs w:val="24"/>
          <w:lang w:eastAsia="ru-RU"/>
        </w:rPr>
        <w:t xml:space="preserve"> (пункты, подпункты) с необходимыми ссылками на источники, использованные автором;</w:t>
      </w:r>
    </w:p>
    <w:p w:rsidR="000F3DC2" w:rsidRPr="008B0035" w:rsidRDefault="000F3DC2" w:rsidP="000F3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sz w:val="24"/>
          <w:szCs w:val="24"/>
          <w:lang w:eastAsia="ru-RU"/>
        </w:rPr>
        <w:t>5) заключение;</w:t>
      </w:r>
    </w:p>
    <w:p w:rsidR="000F3DC2" w:rsidRPr="008B0035" w:rsidRDefault="000F3DC2" w:rsidP="000F3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sz w:val="24"/>
          <w:szCs w:val="24"/>
          <w:lang w:eastAsia="ru-RU"/>
        </w:rPr>
        <w:t>6) список использованной литературы;</w:t>
      </w:r>
    </w:p>
    <w:p w:rsidR="000F3DC2" w:rsidRPr="008B0035" w:rsidRDefault="000F3DC2" w:rsidP="000F3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sz w:val="24"/>
          <w:szCs w:val="24"/>
          <w:lang w:eastAsia="ru-RU"/>
        </w:rPr>
        <w:t>7)</w:t>
      </w:r>
      <w:r w:rsidRPr="008B0035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8B0035">
        <w:rPr>
          <w:rFonts w:ascii="Times New Roman" w:eastAsia="Times New Roman" w:hAnsi="Times New Roman"/>
          <w:sz w:val="24"/>
          <w:szCs w:val="24"/>
          <w:lang w:eastAsia="ru-RU"/>
        </w:rPr>
        <w:t>приложения, которые состоят из таблиц, диаграмм, графиков, рисунков, схем (необязательная часть реферата).</w:t>
      </w:r>
    </w:p>
    <w:p w:rsidR="000F3DC2" w:rsidRPr="008B0035" w:rsidRDefault="000F3DC2" w:rsidP="000F3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iCs/>
          <w:sz w:val="24"/>
          <w:szCs w:val="24"/>
          <w:lang w:eastAsia="ru-RU"/>
        </w:rPr>
        <w:t>Приложения располагаются последовательно, согласно заголовкам, отражающим их содержание.</w:t>
      </w:r>
    </w:p>
    <w:p w:rsidR="000F3DC2" w:rsidRPr="008B0035" w:rsidRDefault="000F3DC2" w:rsidP="000F3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sz w:val="24"/>
          <w:szCs w:val="24"/>
          <w:lang w:eastAsia="ru-RU"/>
        </w:rPr>
        <w:t>Реферат оценивается преподавателем, исходя из установленных кафедрой показателей и критериев оценки реферата.</w:t>
      </w:r>
    </w:p>
    <w:p w:rsidR="000F3DC2" w:rsidRPr="008B0035" w:rsidRDefault="000F3DC2" w:rsidP="000F3DC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sz w:val="24"/>
          <w:szCs w:val="24"/>
          <w:lang w:eastAsia="ru-RU"/>
        </w:rPr>
        <w:t>Реферат должен быть написан от руки, не менее12 страниц включая титульный лист, план и литературы.</w:t>
      </w:r>
    </w:p>
    <w:p w:rsidR="000F3DC2" w:rsidRPr="008B0035" w:rsidRDefault="000F3DC2" w:rsidP="000F3DC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F3DC2" w:rsidRPr="008B0035" w:rsidRDefault="000F3DC2" w:rsidP="000F3DC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00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8B00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Защита реферата</w:t>
      </w:r>
    </w:p>
    <w:p w:rsidR="000F3DC2" w:rsidRPr="008B0035" w:rsidRDefault="000F3DC2" w:rsidP="000F3DC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35">
        <w:rPr>
          <w:rFonts w:ascii="Times New Roman" w:eastAsia="Times New Roman" w:hAnsi="Times New Roman"/>
          <w:sz w:val="28"/>
          <w:szCs w:val="28"/>
          <w:lang w:eastAsia="ru-RU"/>
        </w:rPr>
        <w:t>На защиту реферата отводится 5 – 10 минут, вместе с вопросами комиссии.</w:t>
      </w:r>
    </w:p>
    <w:p w:rsidR="000F3DC2" w:rsidRPr="008B0035" w:rsidRDefault="000F3DC2" w:rsidP="000F3DC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35">
        <w:rPr>
          <w:rFonts w:ascii="Times New Roman" w:eastAsia="Times New Roman" w:hAnsi="Times New Roman"/>
          <w:sz w:val="28"/>
          <w:szCs w:val="28"/>
          <w:lang w:eastAsia="ru-RU"/>
        </w:rPr>
        <w:t>На защите оценивается:</w:t>
      </w:r>
    </w:p>
    <w:p w:rsidR="000F3DC2" w:rsidRPr="008B0035" w:rsidRDefault="000F3DC2" w:rsidP="006E3637">
      <w:pPr>
        <w:numPr>
          <w:ilvl w:val="0"/>
          <w:numId w:val="19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35">
        <w:rPr>
          <w:rFonts w:ascii="Times New Roman" w:eastAsia="Times New Roman" w:hAnsi="Times New Roman"/>
          <w:sz w:val="28"/>
          <w:szCs w:val="28"/>
          <w:lang w:eastAsia="ru-RU"/>
        </w:rPr>
        <w:t xml:space="preserve">Удачно ли устное выступление (культура речи, манера, использование наглядных средств, удержание внимания), прозвучала основная идея реферата, какие задачи были поставлены и как они были реализованы. </w:t>
      </w:r>
    </w:p>
    <w:p w:rsidR="000F3DC2" w:rsidRPr="008B0035" w:rsidRDefault="000F3DC2" w:rsidP="006E3637">
      <w:pPr>
        <w:numPr>
          <w:ilvl w:val="0"/>
          <w:numId w:val="19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35">
        <w:rPr>
          <w:rFonts w:ascii="Times New Roman" w:eastAsia="Times New Roman" w:hAnsi="Times New Roman"/>
          <w:sz w:val="28"/>
          <w:szCs w:val="28"/>
          <w:lang w:eastAsia="ru-RU"/>
        </w:rPr>
        <w:t xml:space="preserve">Как учащийся ориентируется в материале, и отвечает на вопросы (полнота, аргументированность, убедительность и т.д.) </w:t>
      </w:r>
    </w:p>
    <w:p w:rsidR="000F3DC2" w:rsidRPr="008B0035" w:rsidRDefault="000F3DC2" w:rsidP="006E3637">
      <w:pPr>
        <w:numPr>
          <w:ilvl w:val="0"/>
          <w:numId w:val="19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3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Проведена ли исследовательская работа, каковы ее результаты, чем они обоснованы. </w:t>
      </w:r>
    </w:p>
    <w:p w:rsidR="000F3DC2" w:rsidRPr="008B0035" w:rsidRDefault="000F3DC2" w:rsidP="000F3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03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устного выступления и дополнительных вопросов ставится итоговая оценка </w:t>
      </w:r>
      <w:proofErr w:type="gramStart"/>
      <w:r w:rsidRPr="008B0035">
        <w:rPr>
          <w:rFonts w:ascii="Times New Roman" w:eastAsia="Times New Roman" w:hAnsi="Times New Roman"/>
          <w:sz w:val="28"/>
          <w:szCs w:val="28"/>
          <w:lang w:eastAsia="ru-RU"/>
        </w:rPr>
        <w:t>за реферата</w:t>
      </w:r>
      <w:proofErr w:type="gramEnd"/>
      <w:r w:rsidRPr="008B003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87FBD" w:rsidRDefault="00A87FBD" w:rsidP="000F3DC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563ADE" w:rsidRDefault="00563ADE" w:rsidP="000F3DC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563ADE" w:rsidRDefault="00563ADE" w:rsidP="000F3DC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563ADE" w:rsidRDefault="00563ADE" w:rsidP="000F3DC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F3DC2" w:rsidRPr="008B0035" w:rsidRDefault="000F3DC2" w:rsidP="000F3DC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8B003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lastRenderedPageBreak/>
        <w:t xml:space="preserve">Критерии и показатели, используемые при оценивании учебного реферата </w:t>
      </w:r>
    </w:p>
    <w:p w:rsidR="000F3DC2" w:rsidRPr="008B0035" w:rsidRDefault="000F3DC2" w:rsidP="000F3D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2"/>
        <w:gridCol w:w="3869"/>
        <w:gridCol w:w="2363"/>
      </w:tblGrid>
      <w:tr w:rsidR="000F3DC2" w:rsidRPr="008B0035" w:rsidTr="000F3DC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DC2" w:rsidRPr="008B0035" w:rsidRDefault="000F3DC2" w:rsidP="000F3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DC2" w:rsidRPr="008B0035" w:rsidRDefault="000F3DC2" w:rsidP="000F3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Требования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DC2" w:rsidRPr="008B0035" w:rsidRDefault="000F3DC2" w:rsidP="000F3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Максимальный балл</w:t>
            </w:r>
          </w:p>
        </w:tc>
      </w:tr>
      <w:tr w:rsidR="000F3DC2" w:rsidRPr="008B0035" w:rsidTr="000F3DC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C2" w:rsidRPr="008B0035" w:rsidRDefault="000F3DC2" w:rsidP="000F3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Новизна реферированного текста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актуальность проблемы и темы;</w:t>
            </w:r>
            <w:r w:rsidRPr="008B0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8B0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наличие авторской позиции, самостоятельность суждений.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C2" w:rsidRPr="008B0035" w:rsidRDefault="00B07668" w:rsidP="000F3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0F3DC2" w:rsidRPr="008B0035" w:rsidTr="000F3DC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C2" w:rsidRPr="008B0035" w:rsidRDefault="000F3DC2" w:rsidP="000F3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Степень раскрытия сущности проблемы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соответствие плана теме реферата;</w:t>
            </w:r>
          </w:p>
          <w:p w:rsidR="000F3DC2" w:rsidRPr="008B0035" w:rsidRDefault="000F3DC2" w:rsidP="000F3D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полнота и глубина раскрытия основных понятий проблемы;</w:t>
            </w:r>
          </w:p>
          <w:p w:rsidR="000F3DC2" w:rsidRPr="008B0035" w:rsidRDefault="000F3DC2" w:rsidP="000F3D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обоснованность способов и методов работы с материалом.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C2" w:rsidRPr="008B0035" w:rsidRDefault="000F3DC2" w:rsidP="000F3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3DC2" w:rsidRPr="008B0035" w:rsidRDefault="000F3DC2" w:rsidP="000F3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3DC2" w:rsidRPr="008B0035" w:rsidRDefault="00B07668" w:rsidP="000F3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  <w:p w:rsidR="000F3DC2" w:rsidRPr="008B0035" w:rsidRDefault="000F3DC2" w:rsidP="000F3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3DC2" w:rsidRPr="008B0035" w:rsidRDefault="000F3DC2" w:rsidP="000F3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3DC2" w:rsidRPr="008B0035" w:rsidRDefault="000F3DC2" w:rsidP="000F3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3DC2" w:rsidRPr="008B0035" w:rsidRDefault="000F3DC2" w:rsidP="000F3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F3DC2" w:rsidRPr="008B0035" w:rsidTr="000F3DC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C2" w:rsidRPr="008B0035" w:rsidRDefault="000F3DC2" w:rsidP="000F3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Обоснованность выбора источников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круг, полнота использования литературных источников по проблеме;</w:t>
            </w:r>
            <w:r w:rsidRPr="008B0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DC2" w:rsidRPr="008B0035" w:rsidRDefault="00B07668" w:rsidP="000F3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0F3DC2" w:rsidRPr="008B0035" w:rsidTr="000F3DC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C2" w:rsidRPr="008B0035" w:rsidRDefault="000F3DC2" w:rsidP="000F3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Соблюдение требований к оформлению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правильное оформление ссылок на используемую литературу;</w:t>
            </w:r>
            <w:r w:rsidRPr="008B0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грамотность и культура изложения;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DC2" w:rsidRPr="008B0035" w:rsidRDefault="00B07668" w:rsidP="000F3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0F3DC2" w:rsidRPr="008B0035" w:rsidTr="000F3DC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DC2" w:rsidRPr="008B0035" w:rsidRDefault="000F3DC2" w:rsidP="000F3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Грамотность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отсутствие орфографических и синтаксических ошибок, стилистических погрешностей;</w:t>
            </w:r>
            <w:r w:rsidRPr="008B00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отсутствие опечаток, сокращений слов, кроме общепринятых.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DC2" w:rsidRPr="008B0035" w:rsidRDefault="00B07668" w:rsidP="000F3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0F3DC2" w:rsidRPr="008B0035" w:rsidTr="000F3DC2"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C2" w:rsidRPr="008B0035" w:rsidRDefault="000F3DC2" w:rsidP="000F3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DC2" w:rsidRPr="008B0035" w:rsidRDefault="00B07668" w:rsidP="000F3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A87F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0F3DC2" w:rsidRPr="008B003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</w:t>
            </w:r>
          </w:p>
        </w:tc>
      </w:tr>
    </w:tbl>
    <w:p w:rsidR="00D95E3D" w:rsidRDefault="00D95E3D" w:rsidP="000F3D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0F3DC2" w:rsidRPr="008B0035" w:rsidRDefault="000F3DC2" w:rsidP="000F3D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2.</w:t>
      </w:r>
      <w:r w:rsidRPr="008B0035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8B0035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Критерии оценки мультимедийной презентации доклада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Качество презентации можно оценить на основе ряда критериев.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Содержание презентации: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раскрытие темы доклада;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подача материала (обоснованность деления на слайды);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грамотность изложения;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наличие, достаточность и обоснованность графического оформления (схем, рисунков, диаграмм, фотографий);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использование дополнительной развивающей информации по теме доклада;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ссылки на источники информации (при необходимости).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2. Оформление презентации: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соответствие дизайна всей презентации поставленной цели;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единство стиля включаемых в презентацию рисунков;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применение собственных (авторских) элементов оформления;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обоснованное использование анимационных эффектов, </w:t>
      </w:r>
      <w:proofErr w:type="gramStart"/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аудио,-</w:t>
      </w:r>
      <w:proofErr w:type="gramEnd"/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видеофайлов;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соответствие продолжительности презентации времени на доклад.</w:t>
      </w:r>
    </w:p>
    <w:p w:rsidR="000F3DC2" w:rsidRPr="008B0035" w:rsidRDefault="000F3DC2" w:rsidP="000F3DC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2.1. Требования к содержательной части мультимедийной презентации доклада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Презентация</w:t>
      </w:r>
      <w:r w:rsidRPr="008B00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это инструмент предъявления визуального ряда, назначение которого – создание цепочки образов, т.е. каждый слайд должен иметь простую, понятную структуру и содержать текстовые или графические элементы, несущие в себе зрительный образ как основную идею слайда. Цепочка образов должна полностью соответствовать логике презентации.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Содержание презентации должно соответствовать теме доклада.</w:t>
      </w: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Система требований, предъявляемых к содержательной части презентации, учитывает дидактические принципы, обеспечивающие эффективность доклада.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Эффективность применения презентации зависит от четкости и продуманности ее структуры. Для построения структуры следует использовать классический принцип декомпозиции решения задачи, т.е. представлять каждую сложную идею как систему более простых идей. Это поможет реализовать основное правило для презентации: 1 слайд – 1 идея. Вместе с тем, можно один ключевой момент разделить и на несколько слайдов. Пронумеруйте слайды. Это позволит быстро обращаться к конкретному слайду в случае необходимости.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Логика презентации может быть построена как на основе индуктивной, так и дедуктивной схемы.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Информация, представленная на слайдах, должна учитывать зону актуального развития слушающих, обеспечивать зону их ближайшего развития, пробуждать познавательный интерес и способствовать развитию психических процессов.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Информационная составляющая презентации должна поддерживаться ее эстетическими возможностями, которые не должны быть перенасыщенными и многослойными.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Иллюстративный материал слайдов презентации должен быть современным и актуальным, решать задачи доклада.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Оформление слайдов должно привлекать внимание аудитории, учитывая психологические особенности восприятия слушателей.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Слайды нельзя перегружать ни текстом, ни картинками. Необходимо избегать дословного «перепечатывания» текста доклада на слайды – слайды, перегруженные текстом – не осознаются.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Следует помнить, что презентация в первую очередь предназначена для иллюстрирования теоретических положений (рисунок, график, фотография и т.д.) и пояснения сложных для понимания положения (схема, алгоритм и т.д.).</w:t>
      </w:r>
    </w:p>
    <w:p w:rsidR="000F3DC2" w:rsidRPr="008B0035" w:rsidRDefault="000F3DC2" w:rsidP="000F3DC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2.2. Оформление мультимедийной презентации доклада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наиболее продуктивного использования презентаций и соблюдения </w:t>
      </w:r>
      <w:proofErr w:type="spellStart"/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валеологических</w:t>
      </w:r>
      <w:proofErr w:type="spellEnd"/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требований необходимо выполнять следующие рекомендации по ее оформлению.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1. Цвет</w:t>
      </w:r>
      <w:r w:rsidRPr="008B003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Цвет по-разному влияет и на первичное восприятие материала, на его запоминание, наконец, на состояние здоровья человека. По воздействию на нервную систему человека все цвета спектра делятся на три группы: стимулирующие, дезинтегрирующие, нейтральные.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Стимулирующие (теплые) цвета</w:t>
      </w: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красный, оранжевый, желтый и вариации этих цветов – являются возбуждающими.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Дезинтегрирующие (холодные) цвета</w:t>
      </w: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фиолетовый, синий, голубой, зеленый – являются успокаивающими, расслабляющими.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Нейтральные цвета</w:t>
      </w: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не теплые и не холодные – черный, серый, белый, бежевый и коричневый. Они считаются изысканными, не отвлекают внимания, в результате человек сосредотачивается на содержании. Нейтральные цвета в дизайне служат фоном. Их, как правило, комбинируют с более яркими акцентирующими цветами.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Черный цвет</w:t>
      </w: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«самый сильный» из нейтральных цветов. С позитивной стороны он, как правило, ассоциируется с элегантностью и формальностью.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Белый цвет</w:t>
      </w: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противоположный черному в спектре, но может хорошо подойти почти к любым другим цветам. В дизайне белый часто считается тем нейтральным фоном, который дает возможность другим цветам выразиться сильнее.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Серый цвет</w:t>
      </w: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обычно находится в конце холодных тонов в спектре.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lastRenderedPageBreak/>
        <w:t>Коричневый цвет</w:t>
      </w: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совершенно натуральный и нейтральный (не теплый и не холодный).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Бежевый цвет</w:t>
      </w: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некотором роде уникален в спектре, так как сочетается как с холодными, так и с теплыми цветами. Он обладает теплотой коричневого и холодом белого. Это консервативный цвет, который используется для фона.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Цветовая схема презентации должна быть одинаковой на всех слайдах. Это создает у слушающих ощущение связности, преемственности, комфортности. На одном слайде рекомендуется использовать не более двух цветов: один– для фона, один – для текста, причем цвета должны сочетаться между собой.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2. Фон</w:t>
      </w:r>
      <w:r w:rsidRPr="008B003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Фон является элементом заднего (второго) плана. Он должен выделять, оттенять, подчеркивать информацию, находящуюся на слайде, но не заслонять ее. Любой фоновый рисунок повышает утомляемость глаз и снижает эффективность восприятия материала. Используйте однородный фон для слайдов (например, белый или серый), так как он не отвлекает внимание от основного содержания и не является раздражающим фактором. Цвет шрифта, оформление шаблона должны быть подобраны так, чтобы все надписи легко читались.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восприятие цвета влияет и возраст человека: дети любят светлые и яркие тона, они гораздо чувствительнее к цвету, чем взрослые. Это же самое можно сказать и о пожилых людях.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3. Освещенность.</w:t>
      </w: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Освещенность существенно влияет на чувствительность глаз к различным цветам. Например, при дневном освещении цвета теплой гаммы спектра (красный, оранжевый и желтый) кажутся более яркими, чем цвета холодной гаммы (голубой, синий, фиолетовый). С наступлением сумерек картина становится обратной. При ярком солнечном свете способность человека различать цвета, особенно теплых тонов, притупляется.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4. Шрифт.</w:t>
      </w: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Выбор размера шрифта на слайде определяется, исходя из нескольких условий, среди них: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размер помещения и максимальная удаленность слушающих от экрана, так чтобы текст можно было прочитать с самой дальней точки помещения, в котором происходит демонстрация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освещенность помещения;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качество проекционной аппаратуры.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Необходимо использовать так называемые рубленые шрифты (например, различные варианты </w:t>
      </w:r>
      <w:proofErr w:type="spellStart"/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Arial</w:t>
      </w:r>
      <w:proofErr w:type="spellEnd"/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Tahoma</w:t>
      </w:r>
      <w:proofErr w:type="spellEnd"/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причем размер шрифта должен быть довольно крупный. Предпочтительно не пользоваться курсивом или шрифтами с засечками, так как при этом иногда восприятие текста ухудшается. В некоторых случаях лучше писать большими (заглавными) буквами (тогда можно использовать меньший размер шрифта). Иногда хорошо смотрится жирный шрифт.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Стоит учитывать, что на </w:t>
      </w:r>
      <w:r w:rsidRPr="008B00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большом экране текст и рисунки будет видно также (не лучше и не крупнее), чем на экране компьютера. Часто для подписей к рисункам или таблицам выставляется мелкий шрифт (менее 10</w:t>
      </w: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пунктов) с оговоркой: «на большом экране все будет видно». Это заблуждение: конечно шрифт будет проецироваться крупнее, но и расстояние до зрителя будет значительно больше. Можно провести следующий расчет: если шрифт можно прочитать на экране компьютера с обычного </w:t>
      </w: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расстояния (около 40 - 60 см, или иначе это – 1-2 диагонали экрана, то и в аудитории шрифт будет хорошо виден на расстоянии 1-2 диагоналей экрана).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1. Рекомендуемые размеры шрифтов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93"/>
        <w:gridCol w:w="4322"/>
      </w:tblGrid>
      <w:tr w:rsidR="000F3DC2" w:rsidRPr="008B0035" w:rsidTr="000F3DC2">
        <w:trPr>
          <w:trHeight w:val="255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DC2" w:rsidRPr="008B0035" w:rsidRDefault="000F3DC2" w:rsidP="000F3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DC2" w:rsidRPr="008B0035" w:rsidRDefault="000F3DC2" w:rsidP="000F3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Минимальный размер шрифта</w:t>
            </w:r>
          </w:p>
        </w:tc>
      </w:tr>
      <w:tr w:rsidR="000F3DC2" w:rsidRPr="008B0035" w:rsidTr="000F3DC2">
        <w:trPr>
          <w:trHeight w:val="255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слайда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30-50</w:t>
            </w:r>
          </w:p>
        </w:tc>
      </w:tr>
      <w:tr w:rsidR="000F3DC2" w:rsidRPr="008B0035" w:rsidTr="000F3DC2">
        <w:trPr>
          <w:trHeight w:val="240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Заголовок слайда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DC2" w:rsidRPr="008B0035" w:rsidRDefault="000F3DC2" w:rsidP="000F3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22 - 28 </w:t>
            </w:r>
            <w:proofErr w:type="spellStart"/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pt</w:t>
            </w:r>
            <w:proofErr w:type="spellEnd"/>
          </w:p>
        </w:tc>
      </w:tr>
      <w:tr w:rsidR="000F3DC2" w:rsidRPr="008B0035" w:rsidTr="000F3DC2">
        <w:trPr>
          <w:trHeight w:val="195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DC2" w:rsidRPr="008B0035" w:rsidRDefault="000F3DC2" w:rsidP="000F3DC2">
            <w:pPr>
              <w:spacing w:after="0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Подзаголовок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DC2" w:rsidRPr="008B0035" w:rsidRDefault="000F3DC2" w:rsidP="000F3DC2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20 - 24 </w:t>
            </w:r>
            <w:proofErr w:type="spellStart"/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pt</w:t>
            </w:r>
            <w:proofErr w:type="spellEnd"/>
          </w:p>
        </w:tc>
      </w:tr>
      <w:tr w:rsidR="000F3DC2" w:rsidRPr="008B0035" w:rsidTr="000F3DC2">
        <w:trPr>
          <w:trHeight w:val="195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DC2" w:rsidRPr="008B0035" w:rsidRDefault="000F3DC2" w:rsidP="000F3DC2">
            <w:pPr>
              <w:spacing w:after="0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DC2" w:rsidRPr="008B0035" w:rsidRDefault="000F3DC2" w:rsidP="000F3DC2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18 - 22 </w:t>
            </w:r>
            <w:proofErr w:type="spellStart"/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pt</w:t>
            </w:r>
            <w:proofErr w:type="spellEnd"/>
          </w:p>
        </w:tc>
      </w:tr>
      <w:tr w:rsidR="000F3DC2" w:rsidRPr="008B0035" w:rsidTr="000F3DC2">
        <w:trPr>
          <w:trHeight w:val="195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DC2" w:rsidRPr="008B0035" w:rsidRDefault="000F3DC2" w:rsidP="000F3DC2">
            <w:pPr>
              <w:spacing w:after="0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Подписи данных в диаграммах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DC2" w:rsidRPr="008B0035" w:rsidRDefault="000F3DC2" w:rsidP="000F3DC2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20 - 24 </w:t>
            </w:r>
            <w:proofErr w:type="spellStart"/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pt</w:t>
            </w:r>
            <w:proofErr w:type="spellEnd"/>
          </w:p>
        </w:tc>
      </w:tr>
      <w:tr w:rsidR="000F3DC2" w:rsidRPr="008B0035" w:rsidTr="000F3DC2">
        <w:trPr>
          <w:trHeight w:val="135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DC2" w:rsidRPr="008B0035" w:rsidRDefault="000F3DC2" w:rsidP="000F3DC2">
            <w:pPr>
              <w:spacing w:after="0" w:line="13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Подписи осей в диаграммах (если есть)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DC2" w:rsidRPr="008B0035" w:rsidRDefault="000F3DC2" w:rsidP="000F3DC2">
            <w:pPr>
              <w:spacing w:after="0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18 - 22 </w:t>
            </w:r>
            <w:proofErr w:type="spellStart"/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pt</w:t>
            </w:r>
            <w:proofErr w:type="spellEnd"/>
          </w:p>
        </w:tc>
      </w:tr>
      <w:tr w:rsidR="000F3DC2" w:rsidRPr="008B0035" w:rsidTr="000F3DC2">
        <w:trPr>
          <w:trHeight w:val="300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Заголовки осей в диаграммах (если есть)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DC2" w:rsidRPr="008B0035" w:rsidRDefault="000F3DC2" w:rsidP="000F3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18 - 22 </w:t>
            </w:r>
            <w:proofErr w:type="spellStart"/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pt</w:t>
            </w:r>
            <w:proofErr w:type="spellEnd"/>
          </w:p>
        </w:tc>
      </w:tr>
      <w:tr w:rsidR="000F3DC2" w:rsidRPr="008B0035" w:rsidTr="000F3DC2">
        <w:trPr>
          <w:trHeight w:val="195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DC2" w:rsidRPr="008B0035" w:rsidRDefault="000F3DC2" w:rsidP="000F3DC2">
            <w:pPr>
              <w:spacing w:after="0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Шрифт легенды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DC2" w:rsidRPr="008B0035" w:rsidRDefault="000F3DC2" w:rsidP="000F3DC2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16 - 22 </w:t>
            </w:r>
            <w:proofErr w:type="spellStart"/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pt</w:t>
            </w:r>
            <w:proofErr w:type="spellEnd"/>
          </w:p>
        </w:tc>
      </w:tr>
      <w:tr w:rsidR="000F3DC2" w:rsidRPr="008B0035" w:rsidTr="000F3DC2">
        <w:trPr>
          <w:trHeight w:val="195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DC2" w:rsidRPr="008B0035" w:rsidRDefault="000F3DC2" w:rsidP="000F3DC2">
            <w:pPr>
              <w:spacing w:after="0" w:line="195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слайдов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DC2" w:rsidRPr="008B0035" w:rsidRDefault="000F3DC2" w:rsidP="000F3DC2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14 - 16 </w:t>
            </w:r>
            <w:proofErr w:type="spellStart"/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pt</w:t>
            </w:r>
            <w:proofErr w:type="spellEnd"/>
          </w:p>
        </w:tc>
      </w:tr>
      <w:tr w:rsidR="000F3DC2" w:rsidRPr="008B0035" w:rsidTr="000F3DC2">
        <w:trPr>
          <w:trHeight w:val="210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DC2" w:rsidRPr="008B0035" w:rsidRDefault="000F3DC2" w:rsidP="000F3DC2">
            <w:pPr>
              <w:spacing w:after="0" w:line="21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в таблицах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DC2" w:rsidRPr="008B0035" w:rsidRDefault="000F3DC2" w:rsidP="000F3DC2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18 - 22 </w:t>
            </w:r>
            <w:proofErr w:type="spellStart"/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pt</w:t>
            </w:r>
            <w:proofErr w:type="spellEnd"/>
          </w:p>
        </w:tc>
      </w:tr>
    </w:tbl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Примечание</w:t>
      </w:r>
      <w:r w:rsidRPr="008B003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 рекомендуется смешивать разные шрифты и злоупотреблять их цветовым оформлением. Очевидно, что заголовки набираются более крупным шрифтом.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5. Единый стиль оформления.</w:t>
      </w: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Единство в выборе цвета слайдов презентации, шрифтов, расположения текста, заголовков, рисунков, использования таблиц и т.д. обеспечивает эстетическую составляющую презентации, а также психологический комфорт восприятия и усвоения информации. Вместе с тем, презентация не должна быть однотипной и монотонной, что достигается разумным разнообразием приемов оформления и содержания.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6. Расположение информации на странице.</w:t>
      </w: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Наиболее важная информация должна располагаться в центре экрана. Предпочтительно горизонтальное расположение материала.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7. Текст.</w:t>
      </w: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Объем текста на слайде зависит от назначения презентации. С точки зрения эффективности восприятия текстовой информации, на одном слайде должно быть не более 7 - 10 строк. Слова и предложения – короткие. Временная форма глаголов – одинаковая. Минимум предлогов, наречий, прилагательных.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8. Графики, гистограммы, диаграммы и таблицы.</w:t>
      </w: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Обычно они используются в презентациях для представления количественных данных и их отношений, для демонстрации результатов теоретического и эмпирического опыта. Наряду с этим таблицы используют для иллюстрации сравнительной характеристики нескольких объектов обсуждения, для структурирования материала, отдельных положений темы. Кроме того, таблицы могут стать шаблоном для создания опорного конспекта. Применение таблиц и диаграмм имеет большое значение и с точки зрения совершенствования интеллектуальных операций у обучаемых. При демонстрации таблиц, графиков, гистограмм или диаграмм можно использовать анимационный эффект, чтобы осуществлялось последовательное появление текстовой информации.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Диаграммы.</w:t>
      </w: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Диаграммы готовятся с использованием мастера диаграмм табличного процессора MS </w:t>
      </w:r>
      <w:proofErr w:type="spellStart"/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Excel</w:t>
      </w:r>
      <w:proofErr w:type="spellEnd"/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Для вывода числовых данных используется единый числовой формат. Если данные (подписи данных) являются дробными числами, то число </w:t>
      </w: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отображаемых десятичных знаков должно быть одинаково для всей группы этих данных (всего ряда подписей данных). Данные и подписи не должны накладываться друг на друга и сливаться с графическими элементами диаграммы. Структурные диаграммы готовятся при помощи стандартных средств рисования пакета MS </w:t>
      </w:r>
      <w:proofErr w:type="spellStart"/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Office</w:t>
      </w:r>
      <w:proofErr w:type="spellEnd"/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Если при форматировании слайда есть необходимость пропорционально уменьшить размер диаграммы, то размер шрифтов реквизитов должен быть увеличен с таким расчётом, чтобы реальное отображение объектов диаграммы соответствовало значениям, указанным в таблице. Не следует размещать на одном слайде более 3-х круговых диаграмм.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Таблицы</w:t>
      </w:r>
      <w:r w:rsidRPr="008B003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Табличная информация вставляется в материалы как таблица текстового процессора MS </w:t>
      </w:r>
      <w:proofErr w:type="spellStart"/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Wоrd</w:t>
      </w:r>
      <w:proofErr w:type="spellEnd"/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табличного процессора MS </w:t>
      </w:r>
      <w:proofErr w:type="spellStart"/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Excel</w:t>
      </w:r>
      <w:proofErr w:type="spellEnd"/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 вставке таблицы как объекта и пропорциональном изменении ее размера реальный отображаемый размер шрифта должен быть не менее 18 </w:t>
      </w:r>
      <w:proofErr w:type="spellStart"/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pt</w:t>
      </w:r>
      <w:proofErr w:type="spellEnd"/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Допустимо варьировать кеглем шрифта, но следует помнить, что текстовая информация в таблице должна хорошо читаться и ее шрифт может быть на 1-2 пункта меньше, чем основной текст на слайде. Таблицы с большим объемом информации следует размещать на нескольких слайдах (с сохранением заголовков) во избежание мелкого шрифта. Наиболее значимые фрагменты таблицы можно выделить цветом. Остерегайтесь больших таблиц и длинных многоуровневых списков, а также помните, что таблицы с цифровыми данными плохо воспринимаются со слайдов, в этом случае цифровой материал, по возможности, лучше представить в виде графиков и диаграмм.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Схемы.</w:t>
      </w: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Они в презентации позволяют наглядно представить системные отношения между различными компонентами, отобразить логику, упростить, символизировать образы изучаемых объектов, предметов или явлений. При создании схем на слайде важно учитывать следующее: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количество элементов на схеме определяется не только назначением презентации, но и возможностями распределения произвольного внимания слушающих;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схема должна располагаться в центре слайда, заполняя большую часть его площади;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текстовая информация в схеме должна хорошо читаться;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схема – это наглядный образ содержания, – при выборе цветовой гаммы и конфигурации объектов схемы необходимо об этом помнить;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эстетика схемы должна гармонично сочетаться с другими слайдами презентации.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Рисунки, фотографии</w:t>
      </w:r>
      <w:r w:rsidRPr="008B003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  <w:r w:rsidRPr="008B00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Рисунки и/или фотографии могут использоваться для иллюстрации теоретического материала и привлечения внимания к отдельным положениям темы. Они обеспечивают наглядно-образное представление содержания выступления. Необходимо помнить, что: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рисунки и фотографии должны быть качественными, т.е. четкими, красочными, форматными и т.д.;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они должны соответствовать текстовому содержанию;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каждый рисунок или фотография должны быть подписаны;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несколько рисунков (или фотографий) объединяют на одном слайде только при условии их сопоставления, в противном случае, следует придерживаться правила «один слайд – один рисунок»;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– дизайн рисунков и фотографий должен гармонично вписываться в содержание устного повествования.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Анимации и эффекты.</w:t>
      </w: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Одной из особенностей презентации является ее динамизм, что обеспечивается различными анимационными эффектами, поэтому: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в титульном и завершающем слайдах использование анимации объектов не допускается.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движение, изменение формы и цвета, привлекая непроизвольное внимание, выступают фактором отвлечения от содержания, поэтому анимационными эффектами не следует увлекаться;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в информационных слайдах допускается использование эффектов анимации только в случае, если это необходимо для отражения изменений, происходящих во временном интервале, и если очередность появления анимационных эффектов соответствует структуре доклада;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посредством анимации можно создать модель какого-либо процесса, явления, объекта;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анимация объектов должна происходить автоматически по истечении необходимого времени. Анимация объектов «по щелчку» не допускается;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звуковое сопровождение анимации объектов и перехода слайдов не используется, так как включение в качестве фонового сопровождения нерелевантных звуков приводит к быстрой утомляемости слушателей;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особенно нежелательны такие эффекты как вылет, вращение, волна, побуквенное появление текста и т.д. Оптимальная настройка эффектов анимации – появление, в первую очередь, заголовка слайда, а затем — текста по абзацам. При этом если несколько слайдов имеют одинаковое название, то заголовок слайда должен постоянно оставаться на экране.</w:t>
      </w:r>
    </w:p>
    <w:p w:rsidR="000F3DC2" w:rsidRPr="008B0035" w:rsidRDefault="000F3DC2" w:rsidP="000F3D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визуальное восприятие слайда презентации занимает от 2 до 5 секунд, в то время как продолжительность некоторых видов анимации может превышать 20 секунд. Поэтому настройка анимации, при которой происходит появление текста по буквам или словам нежелательна.</w:t>
      </w:r>
    </w:p>
    <w:p w:rsidR="000F3DC2" w:rsidRPr="008B0035" w:rsidRDefault="000F3DC2" w:rsidP="000F3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Критерии оценивания мультимедийных презентаций</w:t>
      </w:r>
    </w:p>
    <w:p w:rsidR="000F3DC2" w:rsidRPr="008B0035" w:rsidRDefault="000F3DC2" w:rsidP="000F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Критерии оценивания мультимедийных презентаций, выполненных младшими школьниками, разработаны на основе рекомендаций программы </w:t>
      </w:r>
      <w:proofErr w:type="spellStart"/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Intel</w:t>
      </w:r>
      <w:proofErr w:type="spellEnd"/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учитывают, что дети впервые знакомятся с программой </w:t>
      </w:r>
      <w:proofErr w:type="spellStart"/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Microsoft</w:t>
      </w:r>
      <w:proofErr w:type="spellEnd"/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Power</w:t>
      </w:r>
      <w:proofErr w:type="spellEnd"/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Point</w:t>
      </w:r>
      <w:proofErr w:type="spellEnd"/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876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7"/>
        <w:gridCol w:w="5375"/>
        <w:gridCol w:w="988"/>
        <w:gridCol w:w="720"/>
      </w:tblGrid>
      <w:tr w:rsidR="000F3DC2" w:rsidRPr="008B0035" w:rsidTr="000F3DC2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DC2" w:rsidRPr="008B0035" w:rsidRDefault="000F3DC2" w:rsidP="000F3DC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Параметры оценивания презентации ученика</w:t>
            </w:r>
          </w:p>
        </w:tc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DC2" w:rsidRPr="008B0035" w:rsidRDefault="000F3DC2" w:rsidP="000F3DC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DC2" w:rsidRPr="008B0035" w:rsidRDefault="000F3DC2" w:rsidP="000F3DC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</w:tr>
      <w:tr w:rsidR="000F3DC2" w:rsidRPr="008B0035" w:rsidTr="000F3DC2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DC2" w:rsidRPr="008B0035" w:rsidRDefault="000F3DC2" w:rsidP="000F3DC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DC2" w:rsidRPr="008B0035" w:rsidRDefault="000F3DC2" w:rsidP="000F3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Содержание раскрывает цель и задачи исследования.</w:t>
            </w:r>
          </w:p>
          <w:p w:rsidR="000F3DC2" w:rsidRPr="008B0035" w:rsidRDefault="000F3DC2" w:rsidP="000F3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Использование коротких слов и предложений.</w:t>
            </w:r>
          </w:p>
          <w:p w:rsidR="000F3DC2" w:rsidRPr="008B0035" w:rsidRDefault="000F3DC2" w:rsidP="000F3DC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Заголовки привлекают внимание.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DC2" w:rsidRPr="008B0035" w:rsidRDefault="000F3DC2" w:rsidP="000F3DC2">
            <w:pPr>
              <w:spacing w:after="0" w:line="240" w:lineRule="auto"/>
              <w:ind w:hanging="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3DC2" w:rsidRPr="008B0035" w:rsidRDefault="005828AF" w:rsidP="000F3DC2">
            <w:pPr>
              <w:spacing w:after="0" w:line="240" w:lineRule="auto"/>
              <w:ind w:hanging="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0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0F3DC2" w:rsidRPr="008B0035" w:rsidRDefault="005828AF" w:rsidP="000F3DC2">
            <w:pPr>
              <w:spacing w:after="0" w:line="0" w:lineRule="atLeast"/>
              <w:ind w:hanging="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F3DC2" w:rsidRPr="008B0035" w:rsidRDefault="005828AF" w:rsidP="000F3DC2">
            <w:pPr>
              <w:spacing w:after="0" w:line="0" w:lineRule="atLeast"/>
              <w:ind w:hanging="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DC2" w:rsidRPr="008B0035" w:rsidRDefault="005828AF" w:rsidP="000F3DC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F4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3DC2" w:rsidRPr="008B0035" w:rsidTr="000F3DC2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DC2" w:rsidRPr="008B0035" w:rsidRDefault="000F3DC2" w:rsidP="000F3DC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</w:tc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DC2" w:rsidRPr="008B0035" w:rsidRDefault="000F3DC2" w:rsidP="000F3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 презентации есть фотографии, рисунки или диаграммы.</w:t>
            </w:r>
          </w:p>
          <w:p w:rsidR="000F3DC2" w:rsidRPr="008B0035" w:rsidRDefault="000F3DC2" w:rsidP="000F3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Текст легко читается на фоне презентации.</w:t>
            </w:r>
          </w:p>
          <w:p w:rsidR="000F3DC2" w:rsidRPr="008B0035" w:rsidRDefault="000F3DC2" w:rsidP="000F3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Используются анимационные эффекты.</w:t>
            </w:r>
          </w:p>
          <w:p w:rsidR="000F3DC2" w:rsidRPr="008B0035" w:rsidRDefault="000F3DC2" w:rsidP="000F3DC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Все ссылки работают.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DC2" w:rsidRPr="008B0035" w:rsidRDefault="005828AF" w:rsidP="000F3DC2">
            <w:pPr>
              <w:spacing w:after="0" w:line="240" w:lineRule="auto"/>
              <w:ind w:hanging="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F3DC2" w:rsidRPr="008B0035" w:rsidRDefault="000F3DC2" w:rsidP="000F3DC2">
            <w:pPr>
              <w:spacing w:after="0" w:line="240" w:lineRule="auto"/>
              <w:ind w:hanging="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3DC2" w:rsidRPr="008B0035" w:rsidRDefault="005828AF" w:rsidP="000F3DC2">
            <w:pPr>
              <w:spacing w:after="0" w:line="240" w:lineRule="auto"/>
              <w:ind w:hanging="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F3DC2" w:rsidRPr="008B0035" w:rsidRDefault="00625603" w:rsidP="000F3DC2">
            <w:pPr>
              <w:spacing w:after="0" w:line="240" w:lineRule="auto"/>
              <w:ind w:hanging="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F3DC2" w:rsidRPr="008B0035" w:rsidRDefault="00625603" w:rsidP="000F3DC2">
            <w:pPr>
              <w:spacing w:after="0" w:line="240" w:lineRule="auto"/>
              <w:ind w:hanging="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DC2" w:rsidRPr="008B0035" w:rsidRDefault="005828AF" w:rsidP="000F3DC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F4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3DC2" w:rsidRPr="008B0035" w:rsidTr="000F3DC2">
        <w:trPr>
          <w:trHeight w:val="118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DC2" w:rsidRPr="008B0035" w:rsidRDefault="000F3DC2" w:rsidP="000F3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Грамотность</w:t>
            </w:r>
          </w:p>
        </w:tc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DC2" w:rsidRPr="008B0035" w:rsidRDefault="000F3DC2" w:rsidP="000F3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Нет орфографических и пунктуационных ошибок.</w:t>
            </w:r>
          </w:p>
          <w:p w:rsidR="000F3DC2" w:rsidRPr="008B0035" w:rsidRDefault="000F3DC2" w:rsidP="000F3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Информация дается точная, полезная и интересная.</w:t>
            </w:r>
          </w:p>
          <w:p w:rsidR="000F3DC2" w:rsidRPr="008B0035" w:rsidRDefault="000F3DC2" w:rsidP="000F3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Есть ссылки на источники информации.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DC2" w:rsidRPr="008B0035" w:rsidRDefault="00625603" w:rsidP="000F3DC2">
            <w:pPr>
              <w:spacing w:after="0" w:line="240" w:lineRule="auto"/>
              <w:ind w:hanging="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82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0F3DC2" w:rsidRPr="008B0035" w:rsidRDefault="000F3DC2" w:rsidP="000F3DC2">
            <w:pPr>
              <w:spacing w:after="0" w:line="240" w:lineRule="auto"/>
              <w:ind w:hanging="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3DC2" w:rsidRPr="008B0035" w:rsidRDefault="005828AF" w:rsidP="000F3DC2">
            <w:pPr>
              <w:spacing w:after="0" w:line="240" w:lineRule="auto"/>
              <w:ind w:hanging="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F3DC2" w:rsidRPr="008B0035" w:rsidRDefault="000F3DC2" w:rsidP="000F3DC2">
            <w:pPr>
              <w:spacing w:after="0" w:line="240" w:lineRule="auto"/>
              <w:ind w:hanging="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3DC2" w:rsidRPr="008B0035" w:rsidRDefault="005828AF" w:rsidP="000F3DC2">
            <w:pPr>
              <w:spacing w:after="0" w:line="240" w:lineRule="auto"/>
              <w:ind w:hanging="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F3DC2" w:rsidRPr="008B0035" w:rsidRDefault="000F3DC2" w:rsidP="000F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DC2" w:rsidRPr="008B0035" w:rsidRDefault="005828AF" w:rsidP="000F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F4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3DC2" w:rsidRPr="008B0035" w:rsidTr="000F3DC2">
        <w:trPr>
          <w:trHeight w:val="495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DC2" w:rsidRPr="008B0035" w:rsidRDefault="000F3DC2" w:rsidP="000F3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DC2" w:rsidRPr="008B0035" w:rsidRDefault="000F3DC2" w:rsidP="000F3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DC2" w:rsidRPr="008B0035" w:rsidRDefault="005828AF" w:rsidP="000F3DC2">
            <w:pPr>
              <w:spacing w:after="0" w:line="240" w:lineRule="auto"/>
              <w:ind w:hanging="4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0F3DC2" w:rsidRPr="008B00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DC2" w:rsidRPr="008B0035" w:rsidRDefault="005828AF" w:rsidP="000F3D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0F40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0F3DC2" w:rsidRPr="008B00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0F3DC2" w:rsidRPr="008B0035" w:rsidTr="000F3DC2">
        <w:trPr>
          <w:trHeight w:val="460"/>
        </w:trPr>
        <w:tc>
          <w:tcPr>
            <w:tcW w:w="100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DC2" w:rsidRPr="008B0035" w:rsidRDefault="005828AF" w:rsidP="000F3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15-20</w:t>
            </w:r>
            <w:r w:rsidR="000F3DC2"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баллов оценивается как «отличная работа»</w:t>
            </w:r>
          </w:p>
          <w:p w:rsidR="000F3DC2" w:rsidRPr="008B0035" w:rsidRDefault="005828AF" w:rsidP="000F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0F3DC2"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баллов</w:t>
            </w:r>
            <w:proofErr w:type="gramEnd"/>
            <w:r w:rsidR="000F3DC2"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оценивается как «хорошая работа»</w:t>
            </w:r>
          </w:p>
        </w:tc>
      </w:tr>
    </w:tbl>
    <w:p w:rsidR="00D95E3D" w:rsidRDefault="000F3DC2" w:rsidP="000F3D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Cs w:val="24"/>
          <w:lang w:eastAsia="ru-RU"/>
        </w:rPr>
      </w:pPr>
      <w:r w:rsidRPr="008B0035">
        <w:rPr>
          <w:rFonts w:ascii="Times New Roman" w:eastAsia="Times New Roman" w:hAnsi="Times New Roman"/>
          <w:b/>
          <w:color w:val="333333"/>
          <w:szCs w:val="24"/>
          <w:lang w:eastAsia="ru-RU"/>
        </w:rPr>
        <w:t xml:space="preserve">   </w:t>
      </w:r>
    </w:p>
    <w:p w:rsidR="000F3DC2" w:rsidRPr="008B0035" w:rsidRDefault="000F3DC2" w:rsidP="000F3D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Cs w:val="24"/>
          <w:lang w:eastAsia="ru-RU"/>
        </w:rPr>
      </w:pPr>
      <w:r w:rsidRPr="008B0035">
        <w:rPr>
          <w:rFonts w:ascii="Times New Roman" w:eastAsia="Times New Roman" w:hAnsi="Times New Roman"/>
          <w:b/>
          <w:color w:val="333333"/>
          <w:szCs w:val="24"/>
          <w:lang w:eastAsia="ru-RU"/>
        </w:rPr>
        <w:t>КРИТЕРИИ ОЦЕНКИ ИСТОРИИ БОЛЕЗНИ</w:t>
      </w:r>
    </w:p>
    <w:p w:rsidR="000F3DC2" w:rsidRPr="008B0035" w:rsidRDefault="000F3DC2" w:rsidP="000F3D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«отлично»</w:t>
      </w:r>
      <w:r w:rsidRPr="008B00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– история болезни отражает умения студента собрать полноценный анамнез, выявить </w:t>
      </w:r>
      <w:proofErr w:type="gramStart"/>
      <w:r w:rsidRPr="008B00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  изучить</w:t>
      </w:r>
      <w:proofErr w:type="gramEnd"/>
      <w:r w:rsidRPr="008B00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дополнительные жалобы пациента, не имеющие отношения к основному заболеванию, что бы заподозрить сопутствующие заболевания или обосновать в дальнейшем их наличие. Правильно проводит объективное исследование пациента, включая специфические симптомы конкретного заболевания и тех заболеваний, с которыми предстоит проводить дифференциальную диагностику, умеет обнаружить при </w:t>
      </w:r>
      <w:proofErr w:type="spellStart"/>
      <w:r w:rsidRPr="008B00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физикальном</w:t>
      </w:r>
      <w:proofErr w:type="spellEnd"/>
      <w:r w:rsidRPr="008B00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исследовании отклонения от нормы и в дальнейшем, при обосновании диагноза, использовать эти данные для формулирования диагноза в соответствие с имеющейся классификацией. Последовательно составляет план обследования и умеет обосновать назначения тех или иных методов лабораторной и инструментальной диагностики, расшифровывая при этом каждый диагностический тест, используя предполагаемые изменения для проведения дифференциальной диагностики (с пятью заболеваниями). Назначает план лечения (в том числе и предоперационную подготовку и послеоперационное ведение), исходя из современных подходов к рациональной фармакотерапии и современных методов оперативного лечения, включая и малоинвазивные технологии, определяет профилактику заболевания и прогноз, в том числе и для трудоспособности, а также планирует реабилитацию. Придерживается правильной формы написания дневника курации с ежедневной коррекцией лечения и назначения дополнительных методов обследования при необходимости. Умеет формировать эпикриз с включением результатов обследования и лечения, рекомендаций по дальнейшему ведению. Использует для написания истории болезни не менее пяти источников литературы или электронных носителей информации, в том числе и монографии по конкретным заболеваниям, оформляет список литературы по требованиям ГОСТ. </w:t>
      </w:r>
    </w:p>
    <w:p w:rsidR="000F3DC2" w:rsidRPr="008B0035" w:rsidRDefault="000F3DC2" w:rsidP="000F3D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«хорошо»</w:t>
      </w:r>
      <w:r w:rsidRPr="008B00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- студент обладает хорошими практическими умениями: знает методику выполнения практических навыков недостаточно точно, применяет на практике тот или иной диагностический прием при проведении объективного исследования конкретного пациента, но с ошибками; планирует комплекс дополнительной диагностики в недостаточно полном объеме, допускает ошибки в формулировке диагноза или не владеет современными классификациями; допускает несущественные ошибки в назначении плана лечения, недооценивает прогноз, недостаточно точно ориентируется в методах профилактики и </w:t>
      </w:r>
      <w:proofErr w:type="spellStart"/>
      <w:r w:rsidRPr="008B00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постгоспитальной</w:t>
      </w:r>
      <w:proofErr w:type="spellEnd"/>
      <w:r w:rsidRPr="008B00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реабилитации пациента.</w:t>
      </w:r>
    </w:p>
    <w:p w:rsidR="000F3DC2" w:rsidRPr="008B0035" w:rsidRDefault="000F3DC2" w:rsidP="000F3D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«удовлетворительно</w:t>
      </w:r>
      <w:r w:rsidRPr="008B00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 - студент обладает удовлетворительными практическими умениями: знает основные положения методики выполнения практических навыков, но выполняет диагностические манипуляции с грубыми ошибками, ухудшающими информативность исследования в значительной степени; назначает комплекс дополнительной диагностики в неполном объеме, без учета дифференциальной диагностики; формулирует диагноз не полностью, без учета всех осложнений и </w:t>
      </w:r>
      <w:r w:rsidRPr="008B00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современных классификаций, назначает план лечения с ошибками, которые после собеседования может исправить, плохо ориентируется в возможных вариантах хирургического лечения, не может определить прогноз и планировать реабилитацию пациента. </w:t>
      </w:r>
    </w:p>
    <w:p w:rsidR="00624676" w:rsidRDefault="000F3DC2" w:rsidP="00563A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8B0035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«неудовлетворительно»</w:t>
      </w:r>
      <w:r w:rsidRPr="008B00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- студент не обладает достаточным уровнем практических умений (не знает и не умеет применить методики выполнения различных диагностических мероприятий, не умеет планировать дополнительное обследование, не может сформулировать правильный диагноз, не ориентируется в методах и способах лечения или допускает </w:t>
      </w: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грубые ошибки, не знает профилактики и прочее).</w:t>
      </w:r>
    </w:p>
    <w:p w:rsidR="000F3DC2" w:rsidRPr="008B0035" w:rsidRDefault="000F3DC2" w:rsidP="000F3DC2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003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Критерии оценки истории болезни</w:t>
      </w:r>
    </w:p>
    <w:p w:rsidR="000F3DC2" w:rsidRPr="008B0035" w:rsidRDefault="000F3DC2" w:rsidP="000F3DC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1116" w:type="dxa"/>
        <w:tblCellSpacing w:w="15" w:type="dxa"/>
        <w:tblInd w:w="-9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  <w:gridCol w:w="1942"/>
        <w:gridCol w:w="2173"/>
        <w:gridCol w:w="2452"/>
        <w:gridCol w:w="2468"/>
      </w:tblGrid>
      <w:tr w:rsidR="000F3DC2" w:rsidRPr="008B0035" w:rsidTr="000F3DC2">
        <w:trPr>
          <w:tblCellSpacing w:w="15" w:type="dxa"/>
        </w:trPr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DC2" w:rsidRPr="008B0035" w:rsidRDefault="000F3DC2" w:rsidP="000F3DC2">
            <w:pPr>
              <w:spacing w:after="0" w:line="240" w:lineRule="auto"/>
              <w:ind w:left="-85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Итерии</w:t>
            </w:r>
            <w:proofErr w:type="spellEnd"/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DC2" w:rsidRPr="008B0035" w:rsidRDefault="000F40F6" w:rsidP="000F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0F3DC2"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баллов «</w:t>
            </w:r>
            <w:proofErr w:type="spellStart"/>
            <w:r w:rsidR="000F3DC2"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отл</w:t>
            </w:r>
            <w:proofErr w:type="spellEnd"/>
            <w:r w:rsidR="000F3DC2"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DC2" w:rsidRPr="008B0035" w:rsidRDefault="000F40F6" w:rsidP="000F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0F3DC2"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балла «хор»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DC2" w:rsidRPr="008B0035" w:rsidRDefault="000F40F6" w:rsidP="000F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0F3DC2"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балла «удов»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DC2" w:rsidRPr="008B0035" w:rsidRDefault="000F40F6" w:rsidP="000F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F3DC2"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балла «неуд»</w:t>
            </w:r>
          </w:p>
        </w:tc>
      </w:tr>
      <w:tr w:rsidR="000F3DC2" w:rsidRPr="008B0035" w:rsidTr="000F3DC2">
        <w:trPr>
          <w:tblCellSpacing w:w="15" w:type="dxa"/>
        </w:trPr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DC2" w:rsidRPr="008B0035" w:rsidRDefault="000F3DC2" w:rsidP="000F3DC2">
            <w:pPr>
              <w:spacing w:after="0" w:line="240" w:lineRule="auto"/>
              <w:ind w:left="22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Правильность описания жалоб и анамнеза болезни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вопросы освещены точно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Есть отдельные неточности в описании жалоб и анамнеза болезни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жалоб и анамнеза изложены с серьезными упущениями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Жалобы и анамнез изложены неправильно</w:t>
            </w:r>
          </w:p>
        </w:tc>
      </w:tr>
      <w:tr w:rsidR="000F3DC2" w:rsidRPr="008B0035" w:rsidTr="000F3DC2">
        <w:trPr>
          <w:tblCellSpacing w:w="15" w:type="dxa"/>
        </w:trPr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DC2" w:rsidRPr="008B0035" w:rsidRDefault="000F3DC2" w:rsidP="000F3DC2">
            <w:pPr>
              <w:spacing w:after="0" w:line="240" w:lineRule="auto"/>
              <w:ind w:left="82"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Правильность освещения объективных данных заболевания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Объективные данные освещены точно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Есть отдельные неточности в описании объективных данных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Объективные данные отражены с серьезными упущениями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Объективные данные отражены неправильно</w:t>
            </w:r>
          </w:p>
        </w:tc>
      </w:tr>
      <w:tr w:rsidR="000F3DC2" w:rsidRPr="008B0035" w:rsidTr="000F3DC2">
        <w:trPr>
          <w:tblCellSpacing w:w="15" w:type="dxa"/>
        </w:trPr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DC2" w:rsidRPr="008B0035" w:rsidRDefault="000F3DC2" w:rsidP="000F3DC2">
            <w:pPr>
              <w:spacing w:after="0" w:line="240" w:lineRule="auto"/>
              <w:ind w:left="82" w:firstLine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Правильность описания и интерпретации </w:t>
            </w:r>
            <w:proofErr w:type="spellStart"/>
            <w:proofErr w:type="gramStart"/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</w:t>
            </w:r>
            <w:proofErr w:type="spellEnd"/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методов исследования, отражение принципов лечения с позиции доказательной медицины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Описаны и </w:t>
            </w:r>
            <w:proofErr w:type="spellStart"/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интерпретиро</w:t>
            </w:r>
            <w:proofErr w:type="spellEnd"/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ваны</w:t>
            </w:r>
            <w:proofErr w:type="spellEnd"/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 необходимые </w:t>
            </w:r>
            <w:proofErr w:type="spellStart"/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</w:t>
            </w:r>
            <w:proofErr w:type="spellEnd"/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методы исследования, отражены принципы терапия с позиции доказательной медицины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Есть отдельные неточности в описании, интерпретации дополнительных методов исследования и принципов терапии с позиции доказательной медицины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методы исследования описаны и интерпретированы с серьезными упущениями. Принципы терапии отражены, но не имеют доказательную базу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методы исследования описаны и интерпретированы неправильно. Не отражены принципы терапии</w:t>
            </w:r>
          </w:p>
        </w:tc>
      </w:tr>
      <w:tr w:rsidR="000F3DC2" w:rsidRPr="008B0035" w:rsidTr="000F3DC2">
        <w:trPr>
          <w:tblCellSpacing w:w="15" w:type="dxa"/>
        </w:trPr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DC2" w:rsidRPr="008B0035" w:rsidRDefault="000F3DC2" w:rsidP="000F3DC2">
            <w:pPr>
              <w:spacing w:after="0" w:line="240" w:lineRule="auto"/>
              <w:ind w:left="82" w:hanging="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в списке литературы основных источников, освещающих современное состояние вопроса (монографии, периодическая литература)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Полный список источников, отражающих современное состояние вопроса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Неполный список источников, отражающих современное состояние вопроса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Список включает устаревшие источники, не отражающие современного состояния вопроса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 списка</w:t>
            </w:r>
          </w:p>
        </w:tc>
      </w:tr>
      <w:tr w:rsidR="000F3DC2" w:rsidRPr="008B0035" w:rsidTr="000F3DC2">
        <w:trPr>
          <w:tblCellSpacing w:w="15" w:type="dxa"/>
        </w:trPr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DC2" w:rsidRPr="008B0035" w:rsidRDefault="000F3DC2" w:rsidP="000F3DC2">
            <w:pPr>
              <w:spacing w:after="0" w:line="240" w:lineRule="auto"/>
              <w:ind w:left="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Ответы на контрольные вопросы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Всесторонние и глубокие знания материала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Знание материала темы, но мелкие неточности в ответах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Ответы получены на 1 из 3-х вопросов</w:t>
            </w:r>
          </w:p>
        </w:tc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ответил на вопросы</w:t>
            </w:r>
          </w:p>
        </w:tc>
      </w:tr>
    </w:tbl>
    <w:p w:rsidR="000F3DC2" w:rsidRPr="008B0035" w:rsidRDefault="00563ADE" w:rsidP="00563A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</w:t>
      </w:r>
      <w:bookmarkStart w:id="6" w:name="_GoBack"/>
      <w:bookmarkEnd w:id="6"/>
      <w:r w:rsidR="000F3DC2" w:rsidRPr="008B0035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творческой работе</w:t>
      </w:r>
    </w:p>
    <w:p w:rsidR="000F3DC2" w:rsidRPr="008B0035" w:rsidRDefault="000F3DC2" w:rsidP="000F3DC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Студент в течение семестра должен выполнить 1 творческую работу, выбрав одну из предложенных тем. </w:t>
      </w:r>
    </w:p>
    <w:p w:rsidR="000F3DC2" w:rsidRPr="008B0035" w:rsidRDefault="000F3DC2" w:rsidP="000F3DC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 работа представляется в виде муляжей органов, с иллюстрацией механизмов развития заболеваний с использованием любых материалов.</w:t>
      </w:r>
    </w:p>
    <w:p w:rsidR="000F3DC2" w:rsidRPr="008B0035" w:rsidRDefault="000F3DC2" w:rsidP="000F3DC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творческой работы дает студенту возможность выбора вида работы</w:t>
      </w:r>
    </w:p>
    <w:p w:rsidR="000F3DC2" w:rsidRPr="008B0035" w:rsidRDefault="000F3DC2" w:rsidP="000F3D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0035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оценивания творческой работы</w:t>
      </w:r>
    </w:p>
    <w:tbl>
      <w:tblPr>
        <w:tblW w:w="21600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0F3DC2" w:rsidRPr="008B0035" w:rsidTr="000F3DC2">
        <w:trPr>
          <w:tblCellSpacing w:w="0" w:type="dxa"/>
        </w:trPr>
        <w:tc>
          <w:tcPr>
            <w:tcW w:w="2160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9913" w:type="dxa"/>
              <w:tblCellSpacing w:w="0" w:type="dxa"/>
              <w:tblBorders>
                <w:top w:val="outset" w:sz="8" w:space="0" w:color="000000"/>
                <w:left w:val="outset" w:sz="8" w:space="0" w:color="000000"/>
                <w:bottom w:val="outset" w:sz="8" w:space="0" w:color="000000"/>
                <w:right w:val="outset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1"/>
              <w:gridCol w:w="1701"/>
              <w:gridCol w:w="5245"/>
              <w:gridCol w:w="1276"/>
            </w:tblGrid>
            <w:tr w:rsidR="000F3DC2" w:rsidRPr="008B0035" w:rsidTr="000F3DC2">
              <w:trPr>
                <w:tblCellSpacing w:w="0" w:type="dxa"/>
              </w:trPr>
              <w:tc>
                <w:tcPr>
                  <w:tcW w:w="169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F3DC2" w:rsidRPr="008B0035" w:rsidRDefault="000F3DC2" w:rsidP="000F3DC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B003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Для авторов творческих р</w:t>
                  </w:r>
                </w:p>
              </w:tc>
              <w:tc>
                <w:tcPr>
                  <w:tcW w:w="170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F3DC2" w:rsidRPr="008B0035" w:rsidRDefault="000F3DC2" w:rsidP="000F3D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B003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Критерии</w:t>
                  </w:r>
                </w:p>
              </w:tc>
              <w:tc>
                <w:tcPr>
                  <w:tcW w:w="52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F3DC2" w:rsidRPr="008B0035" w:rsidRDefault="000F3DC2" w:rsidP="000F3D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B003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Обоснование критериев</w:t>
                  </w:r>
                </w:p>
              </w:tc>
              <w:tc>
                <w:tcPr>
                  <w:tcW w:w="12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F3DC2" w:rsidRPr="008B0035" w:rsidRDefault="000F3DC2" w:rsidP="000F3D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B003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Баллы</w:t>
                  </w:r>
                </w:p>
              </w:tc>
            </w:tr>
            <w:tr w:rsidR="000F3DC2" w:rsidRPr="008B0035" w:rsidTr="000F3DC2">
              <w:trPr>
                <w:tblCellSpacing w:w="0" w:type="dxa"/>
              </w:trPr>
              <w:tc>
                <w:tcPr>
                  <w:tcW w:w="1691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F3DC2" w:rsidRPr="008B0035" w:rsidRDefault="000F3DC2" w:rsidP="000F3DC2">
                  <w:pPr>
                    <w:spacing w:before="100" w:beforeAutospacing="1" w:after="100" w:afterAutospacing="1" w:line="240" w:lineRule="auto"/>
                    <w:ind w:right="115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B003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70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F3DC2" w:rsidRPr="008B0035" w:rsidRDefault="000F3DC2" w:rsidP="000F3DC2">
                  <w:pPr>
                    <w:spacing w:before="100" w:beforeAutospacing="1" w:after="100" w:afterAutospacing="1" w:line="240" w:lineRule="auto"/>
                    <w:ind w:left="173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B003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Понимание задания</w:t>
                  </w:r>
                </w:p>
              </w:tc>
              <w:tc>
                <w:tcPr>
                  <w:tcW w:w="52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F3DC2" w:rsidRPr="008B0035" w:rsidRDefault="000F3DC2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B003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Работа демонстрирует точное понимание задания</w:t>
                  </w:r>
                </w:p>
                <w:p w:rsidR="000F3DC2" w:rsidRPr="008B0035" w:rsidRDefault="000F3DC2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B003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Включены материалы, не имеющие непосредственного отношения к теме</w:t>
                  </w:r>
                </w:p>
                <w:p w:rsidR="000F3DC2" w:rsidRPr="008B0035" w:rsidRDefault="000F3DC2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B003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собранная информация не анализируется и не оценивается. </w:t>
                  </w:r>
                </w:p>
              </w:tc>
              <w:tc>
                <w:tcPr>
                  <w:tcW w:w="12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F3DC2" w:rsidRDefault="00625603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  <w:p w:rsidR="000F40F6" w:rsidRDefault="000F40F6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0F6" w:rsidRDefault="00625603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0F40F6" w:rsidRDefault="000F40F6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0F6" w:rsidRPr="008B0035" w:rsidRDefault="000F40F6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F3DC2" w:rsidRPr="008B0035" w:rsidTr="000F3DC2">
              <w:trPr>
                <w:trHeight w:val="1589"/>
                <w:tblCellSpacing w:w="0" w:type="dxa"/>
              </w:trPr>
              <w:tc>
                <w:tcPr>
                  <w:tcW w:w="1691" w:type="dxa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0F3DC2" w:rsidRPr="008B0035" w:rsidRDefault="000F3DC2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F3DC2" w:rsidRPr="008B0035" w:rsidRDefault="000F3DC2" w:rsidP="000F3DC2">
                  <w:pPr>
                    <w:spacing w:before="100" w:beforeAutospacing="1" w:after="0" w:line="240" w:lineRule="auto"/>
                    <w:ind w:left="173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B003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Соответствие заданию</w:t>
                  </w:r>
                </w:p>
              </w:tc>
              <w:tc>
                <w:tcPr>
                  <w:tcW w:w="52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F3DC2" w:rsidRPr="008B0035" w:rsidRDefault="000F3DC2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B003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Полное </w:t>
                  </w:r>
                  <w:proofErr w:type="gramStart"/>
                  <w:r w:rsidRPr="008B003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соответствие,  приводятся</w:t>
                  </w:r>
                  <w:proofErr w:type="gramEnd"/>
                  <w:r w:rsidRPr="008B003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конкретные факты и примеры</w:t>
                  </w:r>
                </w:p>
                <w:p w:rsidR="000F3DC2" w:rsidRPr="008B0035" w:rsidRDefault="000F3DC2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B003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Содержание соответствует заданию, но не все аспекты раскрыты</w:t>
                  </w:r>
                </w:p>
                <w:p w:rsidR="000F3DC2" w:rsidRPr="008B0035" w:rsidRDefault="000F3DC2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B003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Содержание не относится в рассматриваемой проблеме</w:t>
                  </w:r>
                </w:p>
              </w:tc>
              <w:tc>
                <w:tcPr>
                  <w:tcW w:w="12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F3DC2" w:rsidRPr="008B0035" w:rsidRDefault="00625603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  <w:p w:rsidR="000F3DC2" w:rsidRPr="008B0035" w:rsidRDefault="000F3DC2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3DC2" w:rsidRPr="008B0035" w:rsidRDefault="00625603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0F3DC2" w:rsidRPr="008B0035" w:rsidRDefault="000F3DC2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B003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</w:p>
                <w:p w:rsidR="000F3DC2" w:rsidRPr="008B0035" w:rsidRDefault="000F3DC2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B003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F3DC2" w:rsidRPr="008B0035" w:rsidTr="000F3DC2">
              <w:trPr>
                <w:trHeight w:val="937"/>
                <w:tblCellSpacing w:w="0" w:type="dxa"/>
              </w:trPr>
              <w:tc>
                <w:tcPr>
                  <w:tcW w:w="1691" w:type="dxa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0F3DC2" w:rsidRPr="008B0035" w:rsidRDefault="000F3DC2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F3DC2" w:rsidRPr="008B0035" w:rsidRDefault="000F3DC2" w:rsidP="000F3DC2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B003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Логика изложения информации</w:t>
                  </w:r>
                </w:p>
              </w:tc>
              <w:tc>
                <w:tcPr>
                  <w:tcW w:w="52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F3DC2" w:rsidRPr="008B0035" w:rsidRDefault="000F3DC2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B003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Логичное изложение материала</w:t>
                  </w:r>
                </w:p>
                <w:p w:rsidR="000F3DC2" w:rsidRPr="008B0035" w:rsidRDefault="000F3DC2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B003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Нарушение логики</w:t>
                  </w:r>
                </w:p>
                <w:p w:rsidR="000F3DC2" w:rsidRPr="008B0035" w:rsidRDefault="000F3DC2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B003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Отсутствие логики</w:t>
                  </w:r>
                </w:p>
              </w:tc>
              <w:tc>
                <w:tcPr>
                  <w:tcW w:w="12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F3DC2" w:rsidRPr="008B0035" w:rsidRDefault="00625603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  <w:p w:rsidR="000F3DC2" w:rsidRPr="008B0035" w:rsidRDefault="00625603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0F3DC2" w:rsidRPr="008B0035" w:rsidRDefault="000F3DC2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B003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F3DC2" w:rsidRPr="008B0035" w:rsidTr="000F3DC2">
              <w:trPr>
                <w:tblCellSpacing w:w="0" w:type="dxa"/>
              </w:trPr>
              <w:tc>
                <w:tcPr>
                  <w:tcW w:w="1691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F3DC2" w:rsidRPr="008B0035" w:rsidRDefault="000F3DC2" w:rsidP="000F3DC2">
                  <w:pPr>
                    <w:spacing w:before="100" w:beforeAutospacing="1" w:after="100" w:afterAutospacing="1" w:line="240" w:lineRule="auto"/>
                    <w:ind w:left="115" w:right="115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B003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Творчество и самостоятельность работы</w:t>
                  </w:r>
                </w:p>
              </w:tc>
              <w:tc>
                <w:tcPr>
                  <w:tcW w:w="170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F3DC2" w:rsidRPr="008B0035" w:rsidRDefault="000F3DC2" w:rsidP="000F3DC2">
                  <w:pPr>
                    <w:spacing w:before="100" w:beforeAutospacing="1" w:after="0" w:line="240" w:lineRule="auto"/>
                    <w:ind w:left="173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B003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Творчество</w:t>
                  </w:r>
                </w:p>
              </w:tc>
              <w:tc>
                <w:tcPr>
                  <w:tcW w:w="52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F3DC2" w:rsidRPr="008B0035" w:rsidRDefault="000F3DC2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B003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Работа и форма её представления является авторской, интересной</w:t>
                  </w:r>
                </w:p>
                <w:p w:rsidR="000F3DC2" w:rsidRPr="008B0035" w:rsidRDefault="000F3DC2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B003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В работе есть элементы творчества, отдельные «находки», «изюминки»</w:t>
                  </w:r>
                </w:p>
                <w:p w:rsidR="000F3DC2" w:rsidRPr="008B0035" w:rsidRDefault="000F3DC2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B003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Обычная, стандартная работа</w:t>
                  </w:r>
                </w:p>
              </w:tc>
              <w:tc>
                <w:tcPr>
                  <w:tcW w:w="12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F3DC2" w:rsidRPr="008B0035" w:rsidRDefault="00625603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  <w:p w:rsidR="000F3DC2" w:rsidRPr="008B0035" w:rsidRDefault="000F3DC2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3DC2" w:rsidRPr="008B0035" w:rsidRDefault="00625603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0F3DC2" w:rsidRPr="008B0035" w:rsidRDefault="000F3DC2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B003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</w:p>
                <w:p w:rsidR="000F3DC2" w:rsidRPr="008B0035" w:rsidRDefault="000F3DC2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B003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0</w:t>
                  </w:r>
                </w:p>
              </w:tc>
            </w:tr>
            <w:tr w:rsidR="000F3DC2" w:rsidRPr="008B0035" w:rsidTr="000F3DC2">
              <w:trPr>
                <w:tblCellSpacing w:w="0" w:type="dxa"/>
              </w:trPr>
              <w:tc>
                <w:tcPr>
                  <w:tcW w:w="1691" w:type="dxa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0F3DC2" w:rsidRPr="008B0035" w:rsidRDefault="000F3DC2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F3DC2" w:rsidRPr="008B0035" w:rsidRDefault="000F3DC2" w:rsidP="000F3DC2">
                  <w:pPr>
                    <w:spacing w:before="100" w:beforeAutospacing="1" w:after="0" w:line="240" w:lineRule="auto"/>
                    <w:ind w:left="173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B003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Самостоятельность</w:t>
                  </w:r>
                </w:p>
              </w:tc>
              <w:tc>
                <w:tcPr>
                  <w:tcW w:w="52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F3DC2" w:rsidRPr="008B0035" w:rsidRDefault="000F3DC2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B003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Вся работа выполнена самостоятельно в главном</w:t>
                  </w:r>
                </w:p>
                <w:p w:rsidR="000F3DC2" w:rsidRPr="008B0035" w:rsidRDefault="000F3DC2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B003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Автор работы получил одну-две консультации учителя</w:t>
                  </w:r>
                </w:p>
                <w:p w:rsidR="000F3DC2" w:rsidRPr="008B0035" w:rsidRDefault="000F3DC2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B003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Работа была проверена учителем заранее, сделаны существенные изменения в содержании.</w:t>
                  </w:r>
                </w:p>
              </w:tc>
              <w:tc>
                <w:tcPr>
                  <w:tcW w:w="12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F3DC2" w:rsidRPr="008B0035" w:rsidRDefault="00625603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  <w:p w:rsidR="000F3DC2" w:rsidRPr="008B0035" w:rsidRDefault="00625603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0F3DC2" w:rsidRPr="008B0035" w:rsidRDefault="000F3DC2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B003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F3DC2" w:rsidRPr="008B0035" w:rsidTr="000F3DC2">
              <w:trPr>
                <w:trHeight w:val="1395"/>
                <w:tblCellSpacing w:w="0" w:type="dxa"/>
              </w:trPr>
              <w:tc>
                <w:tcPr>
                  <w:tcW w:w="1691" w:type="dxa"/>
                  <w:vMerge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p w:rsidR="000F3DC2" w:rsidRPr="008B0035" w:rsidRDefault="000F3DC2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F3DC2" w:rsidRPr="008B0035" w:rsidRDefault="000F3DC2" w:rsidP="000F3DC2">
                  <w:pPr>
                    <w:spacing w:before="100" w:beforeAutospacing="1" w:after="0" w:line="240" w:lineRule="auto"/>
                    <w:ind w:left="173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B003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Авторская оригинальность</w:t>
                  </w:r>
                </w:p>
              </w:tc>
              <w:tc>
                <w:tcPr>
                  <w:tcW w:w="52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F3DC2" w:rsidRPr="008B0035" w:rsidRDefault="000F3DC2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B003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Уникальная работа. Содержится большое число оригинальных, изобретательных примеров</w:t>
                  </w:r>
                </w:p>
                <w:p w:rsidR="000F3DC2" w:rsidRPr="008B0035" w:rsidRDefault="000F3DC2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B003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В работе присутствуют авторские находки</w:t>
                  </w:r>
                </w:p>
                <w:p w:rsidR="000F3DC2" w:rsidRPr="008B0035" w:rsidRDefault="000F3DC2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B003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Стандартная работа, не содержит авторской индивидуальности</w:t>
                  </w:r>
                </w:p>
              </w:tc>
              <w:tc>
                <w:tcPr>
                  <w:tcW w:w="127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F3DC2" w:rsidRPr="008B0035" w:rsidRDefault="00625603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  <w:p w:rsidR="000F40F6" w:rsidRDefault="000F40F6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0F6" w:rsidRDefault="000F40F6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3DC2" w:rsidRPr="008B0035" w:rsidRDefault="00625603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0F3DC2" w:rsidRPr="008B0035" w:rsidRDefault="000F3DC2" w:rsidP="000F3D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B003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0</w:t>
                  </w:r>
                </w:p>
              </w:tc>
            </w:tr>
          </w:tbl>
          <w:p w:rsidR="000F3DC2" w:rsidRPr="008B0035" w:rsidRDefault="000F3DC2" w:rsidP="000F3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5E3D" w:rsidRDefault="000F3DC2" w:rsidP="000F3DC2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8B0035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                               </w:t>
      </w:r>
    </w:p>
    <w:p w:rsidR="00D95E3D" w:rsidRDefault="00D95E3D" w:rsidP="000F3DC2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</w:p>
    <w:p w:rsidR="000F3DC2" w:rsidRPr="008B0035" w:rsidRDefault="000F3DC2" w:rsidP="000F3DC2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8B0035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lastRenderedPageBreak/>
        <w:t>Требования к видеоролику:</w:t>
      </w:r>
    </w:p>
    <w:p w:rsidR="000F3DC2" w:rsidRPr="008B0035" w:rsidRDefault="000F3DC2" w:rsidP="000F3DC2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1. </w:t>
      </w:r>
      <w:proofErr w:type="gramStart"/>
      <w:r w:rsidRPr="008B003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Формат  видео</w:t>
      </w:r>
      <w:proofErr w:type="gramEnd"/>
      <w:r w:rsidRPr="008B003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: DVD, MPEG4.</w:t>
      </w:r>
    </w:p>
    <w:p w:rsidR="000F3DC2" w:rsidRPr="008B0035" w:rsidRDefault="000F3DC2" w:rsidP="000F3DC2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2. Минимальное разрешение видеоролика – 720x480 (12:8 см).</w:t>
      </w:r>
    </w:p>
    <w:p w:rsidR="000F3DC2" w:rsidRPr="008B0035" w:rsidRDefault="000F3DC2" w:rsidP="000F3DC2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3. Продолжительность видеоролика – от 2 до 5 минут</w:t>
      </w:r>
      <w:r w:rsidRPr="008B0035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.</w:t>
      </w:r>
    </w:p>
    <w:p w:rsidR="000F3DC2" w:rsidRPr="008B0035" w:rsidRDefault="000F3DC2" w:rsidP="000F3DC2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4. Видеоролики должны быть оформлены информационной заставкой с именем автора (номер группы, название факультета, название видеоролика, с общей длительностью видеоролика).</w:t>
      </w:r>
    </w:p>
    <w:p w:rsidR="000F3DC2" w:rsidRPr="008B0035" w:rsidRDefault="000F3DC2" w:rsidP="000F3DC2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5. Использование при монтаже и съёмке видеоролика специальных программ и инструментов – на усмотрение участника.</w:t>
      </w:r>
    </w:p>
    <w:p w:rsidR="000F3DC2" w:rsidRPr="008B0035" w:rsidRDefault="000F3DC2" w:rsidP="000F3DC2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7. Участники сами определяют жанр видеоролика </w:t>
      </w:r>
    </w:p>
    <w:p w:rsidR="000F3DC2" w:rsidRPr="008B0035" w:rsidRDefault="000F3DC2" w:rsidP="000F3DC2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8. В ролике могут использоваться фотографии.</w:t>
      </w:r>
    </w:p>
    <w:p w:rsidR="000F3DC2" w:rsidRPr="008B0035" w:rsidRDefault="000F3DC2" w:rsidP="000F3DC2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9.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0F3DC2" w:rsidRPr="008B0035" w:rsidRDefault="000F3DC2" w:rsidP="000F3DC2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</w:t>
      </w:r>
    </w:p>
    <w:p w:rsidR="000F3DC2" w:rsidRPr="008B0035" w:rsidRDefault="000F3DC2" w:rsidP="000F3DC2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  <w:r w:rsidRPr="008B0035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7. КРИТЕРИИ ОЦЕНОК</w:t>
      </w:r>
    </w:p>
    <w:tbl>
      <w:tblPr>
        <w:tblW w:w="876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4"/>
        <w:gridCol w:w="5388"/>
        <w:gridCol w:w="988"/>
        <w:gridCol w:w="720"/>
      </w:tblGrid>
      <w:tr w:rsidR="000F3DC2" w:rsidRPr="008B0035" w:rsidTr="000F3DC2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DC2" w:rsidRPr="008B0035" w:rsidRDefault="000F3DC2" w:rsidP="000F3DC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Параметры оценивания презентации ученика</w:t>
            </w:r>
          </w:p>
        </w:tc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DC2" w:rsidRPr="008B0035" w:rsidRDefault="000F3DC2" w:rsidP="000F3DC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DC2" w:rsidRPr="008B0035" w:rsidRDefault="000F3DC2" w:rsidP="000F3DC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</w:tr>
      <w:tr w:rsidR="000F3DC2" w:rsidRPr="008B0035" w:rsidTr="000F3DC2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DC2" w:rsidRPr="008B0035" w:rsidRDefault="000F3DC2" w:rsidP="000F3DC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DC2" w:rsidRPr="008B0035" w:rsidRDefault="000F3DC2" w:rsidP="000F3DC2">
            <w:pPr>
              <w:shd w:val="clear" w:color="auto" w:fill="FFFFFF"/>
              <w:spacing w:before="105" w:after="105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B003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  соответствие работы заявленной теме;         </w:t>
            </w:r>
          </w:p>
          <w:p w:rsidR="000F3DC2" w:rsidRPr="008B0035" w:rsidRDefault="000F3DC2" w:rsidP="000F3DC2">
            <w:pPr>
              <w:shd w:val="clear" w:color="auto" w:fill="FFFFFF"/>
              <w:spacing w:before="105" w:after="105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креативность видеоролика (новизна идеи, оригинальность, гибкость мышления);</w:t>
            </w:r>
          </w:p>
          <w:p w:rsidR="000F3DC2" w:rsidRPr="008B0035" w:rsidRDefault="000F3DC2" w:rsidP="000F3DC2">
            <w:pPr>
              <w:shd w:val="clear" w:color="auto" w:fill="FFFFFF"/>
              <w:spacing w:before="105" w:after="105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  информативность.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DC2" w:rsidRPr="008B0035" w:rsidRDefault="000F3DC2" w:rsidP="000F3DC2">
            <w:pPr>
              <w:spacing w:after="0" w:line="240" w:lineRule="auto"/>
              <w:ind w:hanging="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3DC2" w:rsidRPr="008B0035" w:rsidRDefault="005828AF" w:rsidP="000F3DC2">
            <w:pPr>
              <w:spacing w:after="0" w:line="240" w:lineRule="auto"/>
              <w:ind w:hanging="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256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0F3DC2" w:rsidRPr="008B0035" w:rsidRDefault="005828AF" w:rsidP="000F3DC2">
            <w:pPr>
              <w:spacing w:after="0" w:line="0" w:lineRule="atLeast"/>
              <w:ind w:hanging="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F3DC2" w:rsidRPr="008B0035" w:rsidRDefault="000F3DC2" w:rsidP="000F3DC2">
            <w:pPr>
              <w:spacing w:after="0" w:line="0" w:lineRule="atLeast"/>
              <w:ind w:hanging="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3DC2" w:rsidRPr="008B0035" w:rsidRDefault="005828AF" w:rsidP="000F3DC2">
            <w:pPr>
              <w:spacing w:after="0" w:line="0" w:lineRule="atLeast"/>
              <w:ind w:hanging="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0F6" w:rsidRDefault="000F40F6" w:rsidP="000F3DC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3DC2" w:rsidRPr="008B0035" w:rsidRDefault="005828AF" w:rsidP="000F3DC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F4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3DC2" w:rsidRPr="008B0035" w:rsidTr="000F3DC2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DC2" w:rsidRPr="008B0035" w:rsidRDefault="000F3DC2" w:rsidP="000F3DC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</w:tc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DC2" w:rsidRPr="008B0035" w:rsidRDefault="000F3DC2" w:rsidP="000F3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B003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качество видеосъемки; </w:t>
            </w:r>
          </w:p>
          <w:p w:rsidR="000F3DC2" w:rsidRPr="008B0035" w:rsidRDefault="000F3DC2" w:rsidP="000F3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-уровень владения </w:t>
            </w:r>
            <w:proofErr w:type="gramStart"/>
            <w:r w:rsidRPr="008B003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специальными  средствами</w:t>
            </w:r>
            <w:proofErr w:type="gramEnd"/>
            <w:r w:rsidRPr="008B003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0F3DC2" w:rsidRPr="008B0035" w:rsidRDefault="000F3DC2" w:rsidP="000F3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-эстетичность работы.;</w:t>
            </w:r>
          </w:p>
          <w:p w:rsidR="000F3DC2" w:rsidRPr="008B0035" w:rsidRDefault="000F3DC2" w:rsidP="000F3DC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DC2" w:rsidRPr="008B0035" w:rsidRDefault="00625603" w:rsidP="000F3DC2">
            <w:pPr>
              <w:spacing w:after="0" w:line="240" w:lineRule="auto"/>
              <w:ind w:hanging="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0F3DC2" w:rsidRPr="008B0035" w:rsidRDefault="000F3DC2" w:rsidP="000F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F4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2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F3DC2" w:rsidRPr="008B0035" w:rsidRDefault="005828AF" w:rsidP="005828AF">
            <w:pPr>
              <w:spacing w:after="0" w:line="240" w:lineRule="auto"/>
              <w:ind w:hanging="4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5</w:t>
            </w:r>
          </w:p>
          <w:p w:rsidR="000F3DC2" w:rsidRPr="008B0035" w:rsidRDefault="000F3DC2" w:rsidP="000F3DC2">
            <w:pPr>
              <w:spacing w:after="0" w:line="240" w:lineRule="auto"/>
              <w:ind w:hanging="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DC2" w:rsidRPr="008B0035" w:rsidRDefault="005828AF" w:rsidP="000F3DC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F40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3DC2" w:rsidRPr="008B0035" w:rsidTr="000F3DC2">
        <w:trPr>
          <w:trHeight w:val="1180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DC2" w:rsidRPr="008B0035" w:rsidRDefault="000F3DC2" w:rsidP="000F3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Грамотность</w:t>
            </w:r>
          </w:p>
        </w:tc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DC2" w:rsidRPr="008B0035" w:rsidRDefault="000F3DC2" w:rsidP="000F3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Нет орфографических и пунктуационных ошибок.</w:t>
            </w:r>
          </w:p>
          <w:p w:rsidR="000F3DC2" w:rsidRPr="008B0035" w:rsidRDefault="000F3DC2" w:rsidP="000F3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Информация дается точная, полезная и интересная.</w:t>
            </w:r>
          </w:p>
          <w:p w:rsidR="000F3DC2" w:rsidRPr="008B0035" w:rsidRDefault="000F3DC2" w:rsidP="000F3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Есть ссылки на источники информации.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DC2" w:rsidRPr="008B0035" w:rsidRDefault="005828AF" w:rsidP="000F3DC2">
            <w:pPr>
              <w:spacing w:after="0" w:line="240" w:lineRule="auto"/>
              <w:ind w:hanging="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0F3DC2" w:rsidRPr="008B0035" w:rsidRDefault="000F3DC2" w:rsidP="000F3DC2">
            <w:pPr>
              <w:spacing w:after="0" w:line="240" w:lineRule="auto"/>
              <w:ind w:hanging="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3DC2" w:rsidRPr="008B0035" w:rsidRDefault="005828AF" w:rsidP="000F3DC2">
            <w:pPr>
              <w:spacing w:after="0" w:line="240" w:lineRule="auto"/>
              <w:ind w:hanging="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F3DC2" w:rsidRPr="008B0035" w:rsidRDefault="000F3DC2" w:rsidP="000F3DC2">
            <w:pPr>
              <w:spacing w:after="0" w:line="240" w:lineRule="auto"/>
              <w:ind w:hanging="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3DC2" w:rsidRPr="008B0035" w:rsidRDefault="005828AF" w:rsidP="000F3DC2">
            <w:pPr>
              <w:spacing w:after="0" w:line="240" w:lineRule="auto"/>
              <w:ind w:hanging="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0F3DC2" w:rsidRPr="008B0035" w:rsidRDefault="000F3DC2" w:rsidP="000F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DC2" w:rsidRPr="008B0035" w:rsidRDefault="000F40F6" w:rsidP="000F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3DC2" w:rsidRPr="008B0035" w:rsidTr="000F3DC2">
        <w:trPr>
          <w:trHeight w:val="495"/>
        </w:trPr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DC2" w:rsidRPr="008B0035" w:rsidRDefault="000F3DC2" w:rsidP="000F3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0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DC2" w:rsidRPr="008B0035" w:rsidRDefault="000F3DC2" w:rsidP="000F3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DC2" w:rsidRPr="008B0035" w:rsidRDefault="005828AF" w:rsidP="000F3DC2">
            <w:pPr>
              <w:spacing w:after="0" w:line="240" w:lineRule="auto"/>
              <w:ind w:hanging="4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0F40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0F3DC2" w:rsidRPr="008B00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DC2" w:rsidRPr="008B0035" w:rsidRDefault="005828AF" w:rsidP="000F3D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0F40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0F3DC2" w:rsidRPr="008B00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0F3DC2" w:rsidRPr="008B0035" w:rsidTr="000F3DC2">
        <w:trPr>
          <w:trHeight w:val="460"/>
        </w:trPr>
        <w:tc>
          <w:tcPr>
            <w:tcW w:w="100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DC2" w:rsidRPr="008B0035" w:rsidRDefault="005828AF" w:rsidP="000F3D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0F3DC2"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баллов</w:t>
            </w:r>
            <w:proofErr w:type="gramEnd"/>
            <w:r w:rsidR="000F3DC2"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оценивается как «отличная работа»</w:t>
            </w:r>
          </w:p>
          <w:p w:rsidR="000F3DC2" w:rsidRPr="008B0035" w:rsidRDefault="005828AF" w:rsidP="000F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0F3DC2"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баллов</w:t>
            </w:r>
            <w:proofErr w:type="gramEnd"/>
            <w:r w:rsidR="000F3DC2" w:rsidRPr="008B00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оценивается как «хорошая работа»</w:t>
            </w:r>
          </w:p>
        </w:tc>
      </w:tr>
    </w:tbl>
    <w:p w:rsidR="00D95E3D" w:rsidRDefault="00D95E3D" w:rsidP="00624676">
      <w:pPr>
        <w:spacing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D95E3D" w:rsidRDefault="00D95E3D" w:rsidP="0062467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5E3D" w:rsidRDefault="00D95E3D" w:rsidP="0062467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5E3D" w:rsidRDefault="00D95E3D" w:rsidP="0062467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5E3D" w:rsidRDefault="00D95E3D" w:rsidP="0062467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5E3D" w:rsidRDefault="00D95E3D" w:rsidP="0062467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5E3D" w:rsidRDefault="00D95E3D" w:rsidP="0062467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5E3D" w:rsidRDefault="00D95E3D" w:rsidP="0062467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DC2" w:rsidRPr="008B0035" w:rsidRDefault="000F3DC2" w:rsidP="0062467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0035">
        <w:rPr>
          <w:rFonts w:ascii="Times New Roman" w:hAnsi="Times New Roman"/>
          <w:b/>
          <w:sz w:val="24"/>
          <w:szCs w:val="24"/>
        </w:rPr>
        <w:lastRenderedPageBreak/>
        <w:t xml:space="preserve">Формы сдачи СРС </w:t>
      </w:r>
    </w:p>
    <w:p w:rsidR="000F3DC2" w:rsidRPr="008B0035" w:rsidRDefault="000F3DC2" w:rsidP="00624676">
      <w:pPr>
        <w:spacing w:line="240" w:lineRule="auto"/>
        <w:rPr>
          <w:rFonts w:ascii="Times New Roman" w:hAnsi="Times New Roman"/>
          <w:sz w:val="24"/>
          <w:szCs w:val="24"/>
        </w:rPr>
      </w:pPr>
      <w:r w:rsidRPr="008B0035">
        <w:rPr>
          <w:rFonts w:ascii="Times New Roman" w:hAnsi="Times New Roman"/>
          <w:sz w:val="24"/>
          <w:szCs w:val="24"/>
        </w:rPr>
        <w:t>1.Реферат.</w:t>
      </w:r>
    </w:p>
    <w:p w:rsidR="000F3DC2" w:rsidRPr="008B0035" w:rsidRDefault="000F3DC2" w:rsidP="00624676">
      <w:pPr>
        <w:spacing w:line="240" w:lineRule="auto"/>
        <w:rPr>
          <w:rFonts w:ascii="Times New Roman" w:hAnsi="Times New Roman"/>
          <w:sz w:val="24"/>
          <w:szCs w:val="24"/>
        </w:rPr>
      </w:pPr>
      <w:r w:rsidRPr="008B0035">
        <w:rPr>
          <w:rFonts w:ascii="Times New Roman" w:hAnsi="Times New Roman"/>
          <w:sz w:val="24"/>
          <w:szCs w:val="24"/>
        </w:rPr>
        <w:t>2. Презентация.</w:t>
      </w:r>
    </w:p>
    <w:p w:rsidR="000F3DC2" w:rsidRPr="008B0035" w:rsidRDefault="000F3DC2" w:rsidP="00624676">
      <w:pPr>
        <w:spacing w:line="240" w:lineRule="auto"/>
        <w:rPr>
          <w:rFonts w:ascii="Times New Roman" w:hAnsi="Times New Roman"/>
          <w:sz w:val="24"/>
          <w:szCs w:val="24"/>
        </w:rPr>
      </w:pPr>
      <w:r w:rsidRPr="008B0035">
        <w:rPr>
          <w:rFonts w:ascii="Times New Roman" w:hAnsi="Times New Roman"/>
          <w:sz w:val="24"/>
          <w:szCs w:val="24"/>
        </w:rPr>
        <w:t>3.Творческая работа</w:t>
      </w:r>
      <w:r w:rsidRPr="008B0035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8B0035">
        <w:rPr>
          <w:rFonts w:ascii="Times New Roman" w:hAnsi="Times New Roman"/>
          <w:sz w:val="24"/>
          <w:szCs w:val="24"/>
        </w:rPr>
        <w:t>(макеты 3-</w:t>
      </w:r>
      <w:r w:rsidRPr="008B0035">
        <w:rPr>
          <w:rFonts w:ascii="Times New Roman" w:hAnsi="Times New Roman"/>
          <w:sz w:val="24"/>
          <w:szCs w:val="24"/>
          <w:lang w:val="en-US"/>
        </w:rPr>
        <w:t>D</w:t>
      </w:r>
      <w:r w:rsidRPr="008B0035">
        <w:rPr>
          <w:rFonts w:ascii="Times New Roman" w:hAnsi="Times New Roman"/>
          <w:sz w:val="24"/>
          <w:szCs w:val="24"/>
        </w:rPr>
        <w:t xml:space="preserve"> </w:t>
      </w:r>
      <w:r w:rsidRPr="008B0035">
        <w:rPr>
          <w:rFonts w:ascii="Times New Roman" w:hAnsi="Times New Roman"/>
          <w:sz w:val="24"/>
          <w:szCs w:val="24"/>
          <w:lang w:val="ky-KG"/>
        </w:rPr>
        <w:t>модели органов</w:t>
      </w:r>
      <w:r w:rsidRPr="008B0035">
        <w:rPr>
          <w:rFonts w:ascii="Times New Roman" w:hAnsi="Times New Roman"/>
          <w:sz w:val="24"/>
          <w:szCs w:val="24"/>
        </w:rPr>
        <w:t>)</w:t>
      </w:r>
    </w:p>
    <w:p w:rsidR="000F3DC2" w:rsidRPr="008B0035" w:rsidRDefault="000F3DC2" w:rsidP="00624676">
      <w:pPr>
        <w:spacing w:line="240" w:lineRule="auto"/>
        <w:rPr>
          <w:rFonts w:ascii="Times New Roman" w:hAnsi="Times New Roman"/>
          <w:sz w:val="24"/>
          <w:szCs w:val="24"/>
        </w:rPr>
      </w:pPr>
      <w:r w:rsidRPr="008B0035">
        <w:rPr>
          <w:rFonts w:ascii="Times New Roman" w:hAnsi="Times New Roman"/>
          <w:sz w:val="24"/>
          <w:szCs w:val="24"/>
          <w:lang w:val="ky-KG"/>
        </w:rPr>
        <w:t>4</w:t>
      </w:r>
      <w:r w:rsidRPr="008B0035">
        <w:rPr>
          <w:rFonts w:ascii="Times New Roman" w:hAnsi="Times New Roman"/>
          <w:sz w:val="24"/>
          <w:szCs w:val="24"/>
        </w:rPr>
        <w:t>. Видеоролик на тему.</w:t>
      </w:r>
    </w:p>
    <w:p w:rsidR="000F3DC2" w:rsidRPr="008B0035" w:rsidRDefault="000F3DC2" w:rsidP="00624676">
      <w:pPr>
        <w:spacing w:line="240" w:lineRule="auto"/>
        <w:rPr>
          <w:rFonts w:ascii="Times New Roman" w:hAnsi="Times New Roman"/>
          <w:sz w:val="44"/>
          <w:szCs w:val="44"/>
          <w:lang w:val="ky-KG"/>
        </w:rPr>
      </w:pPr>
      <w:r w:rsidRPr="008B0035">
        <w:rPr>
          <w:rFonts w:ascii="Times New Roman" w:hAnsi="Times New Roman"/>
          <w:sz w:val="24"/>
          <w:szCs w:val="24"/>
        </w:rPr>
        <w:t>5. История болезни по теме.</w:t>
      </w:r>
    </w:p>
    <w:p w:rsidR="000F3DC2" w:rsidRPr="008B0035" w:rsidRDefault="000F3DC2" w:rsidP="000F3D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0035">
        <w:rPr>
          <w:rFonts w:ascii="Times New Roman" w:hAnsi="Times New Roman"/>
          <w:b/>
          <w:sz w:val="24"/>
          <w:szCs w:val="24"/>
        </w:rPr>
        <w:t xml:space="preserve">           Лист сдачи СРС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418"/>
        <w:gridCol w:w="2551"/>
      </w:tblGrid>
      <w:tr w:rsidR="000F3DC2" w:rsidRPr="006331AD" w:rsidTr="000F3DC2">
        <w:tc>
          <w:tcPr>
            <w:tcW w:w="5670" w:type="dxa"/>
            <w:shd w:val="clear" w:color="auto" w:fill="auto"/>
          </w:tcPr>
          <w:p w:rsidR="000F3DC2" w:rsidRPr="008B0035" w:rsidRDefault="000F3DC2" w:rsidP="000F3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035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418" w:type="dxa"/>
            <w:shd w:val="clear" w:color="auto" w:fill="auto"/>
          </w:tcPr>
          <w:p w:rsidR="000F3DC2" w:rsidRPr="008B0035" w:rsidRDefault="000F3DC2" w:rsidP="000F3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035">
              <w:rPr>
                <w:rFonts w:ascii="Times New Roman" w:hAnsi="Times New Roman"/>
                <w:sz w:val="24"/>
                <w:szCs w:val="24"/>
              </w:rPr>
              <w:t>Темы СРС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035">
              <w:rPr>
                <w:rFonts w:ascii="Times New Roman" w:hAnsi="Times New Roman"/>
                <w:sz w:val="24"/>
                <w:szCs w:val="24"/>
              </w:rPr>
              <w:t>Отметка</w:t>
            </w:r>
            <w:r w:rsidRPr="00633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035">
              <w:rPr>
                <w:rFonts w:ascii="Times New Roman" w:hAnsi="Times New Roman"/>
                <w:sz w:val="24"/>
                <w:szCs w:val="24"/>
              </w:rPr>
              <w:t>препод</w:t>
            </w:r>
          </w:p>
        </w:tc>
      </w:tr>
      <w:tr w:rsidR="000F3DC2" w:rsidRPr="006331AD" w:rsidTr="000F3DC2">
        <w:tc>
          <w:tcPr>
            <w:tcW w:w="5670" w:type="dxa"/>
            <w:shd w:val="clear" w:color="auto" w:fill="auto"/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035">
              <w:rPr>
                <w:rFonts w:ascii="Times New Roman" w:hAnsi="Times New Roman"/>
                <w:sz w:val="24"/>
                <w:szCs w:val="24"/>
              </w:rPr>
              <w:t>1.Реферат</w:t>
            </w:r>
          </w:p>
        </w:tc>
        <w:tc>
          <w:tcPr>
            <w:tcW w:w="1418" w:type="dxa"/>
            <w:shd w:val="clear" w:color="auto" w:fill="auto"/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DC2" w:rsidRPr="006331AD" w:rsidTr="000F3DC2">
        <w:tc>
          <w:tcPr>
            <w:tcW w:w="5670" w:type="dxa"/>
            <w:shd w:val="clear" w:color="auto" w:fill="auto"/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035">
              <w:rPr>
                <w:rFonts w:ascii="Times New Roman" w:hAnsi="Times New Roman"/>
                <w:sz w:val="24"/>
                <w:szCs w:val="24"/>
              </w:rPr>
              <w:t>2. Презентация</w:t>
            </w:r>
          </w:p>
        </w:tc>
        <w:tc>
          <w:tcPr>
            <w:tcW w:w="1418" w:type="dxa"/>
            <w:shd w:val="clear" w:color="auto" w:fill="auto"/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DC2" w:rsidRPr="006331AD" w:rsidTr="000F3DC2">
        <w:tc>
          <w:tcPr>
            <w:tcW w:w="5670" w:type="dxa"/>
            <w:shd w:val="clear" w:color="auto" w:fill="auto"/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035">
              <w:rPr>
                <w:rFonts w:ascii="Times New Roman" w:hAnsi="Times New Roman"/>
                <w:sz w:val="24"/>
                <w:szCs w:val="24"/>
              </w:rPr>
              <w:t>3. Творческая работа (макеты 3-</w:t>
            </w:r>
            <w:r w:rsidRPr="008B003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B0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035">
              <w:rPr>
                <w:rFonts w:ascii="Times New Roman" w:hAnsi="Times New Roman"/>
                <w:sz w:val="24"/>
                <w:szCs w:val="24"/>
                <w:lang w:val="ky-KG"/>
              </w:rPr>
              <w:t>модели органов</w:t>
            </w:r>
            <w:r w:rsidRPr="008B00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DC2" w:rsidRPr="006331AD" w:rsidTr="000F3DC2">
        <w:tc>
          <w:tcPr>
            <w:tcW w:w="5670" w:type="dxa"/>
            <w:shd w:val="clear" w:color="auto" w:fill="auto"/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035">
              <w:rPr>
                <w:rFonts w:ascii="Times New Roman" w:hAnsi="Times New Roman"/>
                <w:sz w:val="24"/>
                <w:szCs w:val="24"/>
              </w:rPr>
              <w:t>4. Видеоролик на тему</w:t>
            </w:r>
          </w:p>
        </w:tc>
        <w:tc>
          <w:tcPr>
            <w:tcW w:w="1418" w:type="dxa"/>
            <w:shd w:val="clear" w:color="auto" w:fill="auto"/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DC2" w:rsidRPr="006331AD" w:rsidTr="000F3DC2">
        <w:tc>
          <w:tcPr>
            <w:tcW w:w="5670" w:type="dxa"/>
            <w:shd w:val="clear" w:color="auto" w:fill="auto"/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035">
              <w:rPr>
                <w:rFonts w:ascii="Times New Roman" w:hAnsi="Times New Roman"/>
                <w:sz w:val="24"/>
                <w:szCs w:val="24"/>
              </w:rPr>
              <w:t>5. История болезни</w:t>
            </w:r>
          </w:p>
        </w:tc>
        <w:tc>
          <w:tcPr>
            <w:tcW w:w="1418" w:type="dxa"/>
            <w:shd w:val="clear" w:color="auto" w:fill="auto"/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F3DC2" w:rsidRPr="008B0035" w:rsidRDefault="000F3DC2" w:rsidP="000F3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3DC2" w:rsidRPr="008B0035" w:rsidRDefault="000F3DC2" w:rsidP="000F3DC2">
      <w:pPr>
        <w:rPr>
          <w:rFonts w:ascii="Times New Roman" w:hAnsi="Times New Roman"/>
          <w:b/>
          <w:sz w:val="24"/>
          <w:szCs w:val="24"/>
        </w:rPr>
      </w:pPr>
    </w:p>
    <w:p w:rsidR="000F3DC2" w:rsidRPr="008B0035" w:rsidRDefault="000F3DC2" w:rsidP="000F3DC2">
      <w:pPr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proofErr w:type="gramStart"/>
      <w:r w:rsidRPr="008B0035">
        <w:rPr>
          <w:rFonts w:ascii="Times New Roman" w:hAnsi="Times New Roman"/>
          <w:b/>
          <w:sz w:val="24"/>
          <w:szCs w:val="24"/>
        </w:rPr>
        <w:t>Эл.почта</w:t>
      </w:r>
      <w:proofErr w:type="spellEnd"/>
      <w:proofErr w:type="gramEnd"/>
      <w:r w:rsidRPr="008B0035">
        <w:rPr>
          <w:rFonts w:ascii="Times New Roman" w:hAnsi="Times New Roman"/>
          <w:b/>
          <w:sz w:val="24"/>
          <w:szCs w:val="24"/>
        </w:rPr>
        <w:t xml:space="preserve">: </w:t>
      </w:r>
      <w:r w:rsidRPr="008B0035">
        <w:rPr>
          <w:rFonts w:ascii="Times New Roman" w:hAnsi="Times New Roman"/>
          <w:b/>
          <w:sz w:val="24"/>
          <w:szCs w:val="24"/>
          <w:lang w:val="en-US"/>
        </w:rPr>
        <w:t>kafedravb2@list.ru</w:t>
      </w:r>
    </w:p>
    <w:p w:rsidR="00A45BCE" w:rsidRDefault="00A45BCE" w:rsidP="00A35D9C">
      <w:pPr>
        <w:ind w:firstLine="708"/>
        <w:rPr>
          <w:rFonts w:ascii="Times New Roman" w:hAnsi="Times New Roman"/>
          <w:b/>
          <w:bCs/>
          <w:iCs/>
          <w:sz w:val="28"/>
          <w:szCs w:val="28"/>
        </w:rPr>
      </w:pPr>
    </w:p>
    <w:p w:rsidR="00A45BCE" w:rsidRDefault="00A45BCE" w:rsidP="00A35D9C">
      <w:pPr>
        <w:ind w:firstLine="708"/>
        <w:rPr>
          <w:rFonts w:ascii="Times New Roman" w:hAnsi="Times New Roman"/>
          <w:b/>
          <w:bCs/>
          <w:iCs/>
          <w:sz w:val="28"/>
          <w:szCs w:val="28"/>
        </w:rPr>
      </w:pPr>
    </w:p>
    <w:p w:rsidR="00E2297B" w:rsidRDefault="00E2297B" w:rsidP="00A35D9C">
      <w:pPr>
        <w:ind w:firstLine="708"/>
        <w:rPr>
          <w:rFonts w:ascii="Times New Roman" w:hAnsi="Times New Roman"/>
          <w:b/>
          <w:bCs/>
          <w:iCs/>
          <w:sz w:val="28"/>
          <w:szCs w:val="28"/>
        </w:rPr>
      </w:pPr>
    </w:p>
    <w:p w:rsidR="00E2297B" w:rsidRDefault="00E2297B" w:rsidP="00A35D9C">
      <w:pPr>
        <w:ind w:firstLine="708"/>
        <w:rPr>
          <w:rFonts w:ascii="Times New Roman" w:hAnsi="Times New Roman"/>
          <w:b/>
          <w:bCs/>
          <w:iCs/>
          <w:sz w:val="28"/>
          <w:szCs w:val="28"/>
        </w:rPr>
      </w:pPr>
    </w:p>
    <w:p w:rsidR="00E2297B" w:rsidRDefault="00E2297B" w:rsidP="00A35D9C">
      <w:pPr>
        <w:ind w:firstLine="708"/>
        <w:rPr>
          <w:rFonts w:ascii="Times New Roman" w:hAnsi="Times New Roman"/>
          <w:b/>
          <w:bCs/>
          <w:iCs/>
          <w:sz w:val="28"/>
          <w:szCs w:val="28"/>
        </w:rPr>
      </w:pPr>
    </w:p>
    <w:p w:rsidR="00E2297B" w:rsidRDefault="00E2297B" w:rsidP="00A35D9C">
      <w:pPr>
        <w:ind w:firstLine="708"/>
        <w:rPr>
          <w:rFonts w:ascii="Times New Roman" w:hAnsi="Times New Roman"/>
          <w:b/>
          <w:bCs/>
          <w:iCs/>
          <w:sz w:val="28"/>
          <w:szCs w:val="28"/>
        </w:rPr>
      </w:pPr>
    </w:p>
    <w:p w:rsidR="0096107E" w:rsidRDefault="0096107E" w:rsidP="0048256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A46091" w:rsidRDefault="00A46091" w:rsidP="00A46091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A46091" w:rsidRDefault="00A46091" w:rsidP="00A46091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BB02EF" w:rsidRDefault="00BB02EF" w:rsidP="001601CD">
      <w:pPr>
        <w:spacing w:after="0"/>
        <w:ind w:left="1068"/>
        <w:rPr>
          <w:rFonts w:ascii="Times New Roman" w:hAnsi="Times New Roman"/>
          <w:iCs/>
          <w:sz w:val="28"/>
          <w:szCs w:val="28"/>
        </w:rPr>
      </w:pPr>
    </w:p>
    <w:p w:rsidR="00BB02EF" w:rsidRDefault="00BB02EF" w:rsidP="001601CD">
      <w:pPr>
        <w:spacing w:after="0"/>
        <w:ind w:left="1068"/>
        <w:rPr>
          <w:rFonts w:ascii="Times New Roman" w:hAnsi="Times New Roman"/>
          <w:iCs/>
          <w:sz w:val="28"/>
          <w:szCs w:val="28"/>
        </w:rPr>
      </w:pPr>
    </w:p>
    <w:p w:rsidR="00BB02EF" w:rsidRDefault="00BB02EF" w:rsidP="001601CD">
      <w:pPr>
        <w:spacing w:after="0"/>
        <w:ind w:left="1068"/>
        <w:rPr>
          <w:rFonts w:ascii="Times New Roman" w:hAnsi="Times New Roman"/>
          <w:iCs/>
          <w:sz w:val="28"/>
          <w:szCs w:val="28"/>
        </w:rPr>
      </w:pPr>
    </w:p>
    <w:p w:rsidR="00BB02EF" w:rsidRPr="001601CD" w:rsidRDefault="00BB02EF" w:rsidP="001601CD">
      <w:pPr>
        <w:spacing w:after="0"/>
        <w:ind w:left="1068"/>
        <w:rPr>
          <w:rFonts w:ascii="Times New Roman" w:hAnsi="Times New Roman"/>
          <w:iCs/>
          <w:sz w:val="28"/>
          <w:szCs w:val="28"/>
        </w:rPr>
      </w:pPr>
    </w:p>
    <w:p w:rsidR="00A45BCE" w:rsidRPr="001601CD" w:rsidRDefault="00A45BCE" w:rsidP="001601CD">
      <w:pPr>
        <w:spacing w:after="0"/>
        <w:ind w:left="1068"/>
        <w:rPr>
          <w:rFonts w:ascii="Times New Roman" w:hAnsi="Times New Roman"/>
          <w:iCs/>
          <w:sz w:val="32"/>
          <w:szCs w:val="32"/>
        </w:rPr>
      </w:pPr>
    </w:p>
    <w:p w:rsidR="00A45BCE" w:rsidRPr="001601CD" w:rsidRDefault="00A45BCE" w:rsidP="001601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5BCE" w:rsidRDefault="00A45BCE" w:rsidP="00A35D9C">
      <w:pPr>
        <w:ind w:firstLine="708"/>
        <w:rPr>
          <w:rFonts w:ascii="Times New Roman" w:hAnsi="Times New Roman"/>
          <w:b/>
          <w:bCs/>
          <w:iCs/>
          <w:sz w:val="28"/>
          <w:szCs w:val="28"/>
        </w:rPr>
      </w:pPr>
    </w:p>
    <w:p w:rsidR="00A45BCE" w:rsidRDefault="00A45BCE" w:rsidP="00A35D9C">
      <w:pPr>
        <w:ind w:firstLine="708"/>
        <w:rPr>
          <w:rFonts w:ascii="Times New Roman" w:hAnsi="Times New Roman"/>
          <w:b/>
          <w:bCs/>
          <w:iCs/>
          <w:sz w:val="28"/>
          <w:szCs w:val="28"/>
        </w:rPr>
      </w:pPr>
    </w:p>
    <w:p w:rsidR="00A45BCE" w:rsidRPr="00403B48" w:rsidRDefault="00A45BCE" w:rsidP="00BB02EF">
      <w:pPr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</w:t>
      </w:r>
    </w:p>
    <w:p w:rsidR="00A45BCE" w:rsidRPr="00403B48" w:rsidRDefault="00A45BCE" w:rsidP="00403B48">
      <w:pPr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45BCE" w:rsidRPr="00403B48" w:rsidRDefault="00A45BCE" w:rsidP="00403B48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03B48">
        <w:rPr>
          <w:rFonts w:ascii="Times New Roman" w:hAnsi="Times New Roman"/>
          <w:bCs/>
          <w:iCs/>
          <w:sz w:val="28"/>
          <w:szCs w:val="28"/>
        </w:rPr>
        <w:lastRenderedPageBreak/>
        <w:t xml:space="preserve">      </w:t>
      </w:r>
    </w:p>
    <w:p w:rsidR="00A45BCE" w:rsidRPr="00403B48" w:rsidRDefault="00A45BCE" w:rsidP="00403B48">
      <w:pPr>
        <w:spacing w:after="0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A45BCE" w:rsidRPr="00A35D9C" w:rsidRDefault="00A45BCE" w:rsidP="00403B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45BCE" w:rsidRPr="00A35D9C" w:rsidSect="00790CFC">
      <w:footerReference w:type="default" r:id="rId18"/>
      <w:pgSz w:w="11906" w:h="16838"/>
      <w:pgMar w:top="851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A7E" w:rsidRDefault="000C1A7E" w:rsidP="00EF6786">
      <w:pPr>
        <w:spacing w:after="0" w:line="240" w:lineRule="auto"/>
      </w:pPr>
      <w:r>
        <w:separator/>
      </w:r>
    </w:p>
  </w:endnote>
  <w:endnote w:type="continuationSeparator" w:id="0">
    <w:p w:rsidR="000C1A7E" w:rsidRDefault="000C1A7E" w:rsidP="00EF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1F3" w:rsidRDefault="006221F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:rsidR="006221F3" w:rsidRDefault="006221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A7E" w:rsidRDefault="000C1A7E" w:rsidP="00EF6786">
      <w:pPr>
        <w:spacing w:after="0" w:line="240" w:lineRule="auto"/>
      </w:pPr>
      <w:r>
        <w:separator/>
      </w:r>
    </w:p>
  </w:footnote>
  <w:footnote w:type="continuationSeparator" w:id="0">
    <w:p w:rsidR="000C1A7E" w:rsidRDefault="000C1A7E" w:rsidP="00EF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35FC704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0503831"/>
    <w:multiLevelType w:val="hybridMultilevel"/>
    <w:tmpl w:val="6B74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321F"/>
    <w:multiLevelType w:val="multilevel"/>
    <w:tmpl w:val="2F1479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30303A6"/>
    <w:multiLevelType w:val="hybridMultilevel"/>
    <w:tmpl w:val="A14ECB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B35C3"/>
    <w:multiLevelType w:val="hybridMultilevel"/>
    <w:tmpl w:val="7818C4F2"/>
    <w:lvl w:ilvl="0" w:tplc="FBAA3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80F74"/>
    <w:multiLevelType w:val="hybridMultilevel"/>
    <w:tmpl w:val="E2DCC0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325558"/>
    <w:multiLevelType w:val="hybridMultilevel"/>
    <w:tmpl w:val="1870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91FF0"/>
    <w:multiLevelType w:val="multilevel"/>
    <w:tmpl w:val="2F1479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219E5514"/>
    <w:multiLevelType w:val="hybridMultilevel"/>
    <w:tmpl w:val="4E441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8550B"/>
    <w:multiLevelType w:val="hybridMultilevel"/>
    <w:tmpl w:val="93189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40F0F"/>
    <w:multiLevelType w:val="hybridMultilevel"/>
    <w:tmpl w:val="D1006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0B3997"/>
    <w:multiLevelType w:val="hybridMultilevel"/>
    <w:tmpl w:val="17E8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1B03B2"/>
    <w:multiLevelType w:val="hybridMultilevel"/>
    <w:tmpl w:val="7480D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C85D4E"/>
    <w:multiLevelType w:val="hybridMultilevel"/>
    <w:tmpl w:val="F9909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4524CA"/>
    <w:multiLevelType w:val="hybridMultilevel"/>
    <w:tmpl w:val="4424A9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7D0570"/>
    <w:multiLevelType w:val="hybridMultilevel"/>
    <w:tmpl w:val="7B3C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F4F7F"/>
    <w:multiLevelType w:val="hybridMultilevel"/>
    <w:tmpl w:val="5136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B5BAB"/>
    <w:multiLevelType w:val="hybridMultilevel"/>
    <w:tmpl w:val="D1006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B5318E"/>
    <w:multiLevelType w:val="hybridMultilevel"/>
    <w:tmpl w:val="998AE9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276D9D"/>
    <w:multiLevelType w:val="hybridMultilevel"/>
    <w:tmpl w:val="D1762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44ECA"/>
    <w:multiLevelType w:val="hybridMultilevel"/>
    <w:tmpl w:val="5C6E69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B95FDE"/>
    <w:multiLevelType w:val="hybridMultilevel"/>
    <w:tmpl w:val="49908FD2"/>
    <w:lvl w:ilvl="0" w:tplc="EE1AFD76">
      <w:start w:val="3"/>
      <w:numFmt w:val="decimal"/>
      <w:lvlText w:val="%1.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42F3B"/>
    <w:multiLevelType w:val="hybridMultilevel"/>
    <w:tmpl w:val="E218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271D2"/>
    <w:multiLevelType w:val="multilevel"/>
    <w:tmpl w:val="C58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CB60BDD"/>
    <w:multiLevelType w:val="hybridMultilevel"/>
    <w:tmpl w:val="26609362"/>
    <w:lvl w:ilvl="0" w:tplc="1F566F96">
      <w:start w:val="1"/>
      <w:numFmt w:val="decimal"/>
      <w:lvlText w:val="%1."/>
      <w:lvlJc w:val="left"/>
      <w:pPr>
        <w:ind w:left="1195" w:hanging="360"/>
      </w:pPr>
      <w:rPr>
        <w:rFonts w:eastAsia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044E1E"/>
    <w:multiLevelType w:val="hybridMultilevel"/>
    <w:tmpl w:val="40A4508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E1B45"/>
    <w:multiLevelType w:val="hybridMultilevel"/>
    <w:tmpl w:val="46E6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81056"/>
    <w:multiLevelType w:val="hybridMultilevel"/>
    <w:tmpl w:val="FBC41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CF65EF1"/>
    <w:multiLevelType w:val="multilevel"/>
    <w:tmpl w:val="2F1479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 w15:restartNumberingAfterBreak="0">
    <w:nsid w:val="6F02784B"/>
    <w:multiLevelType w:val="hybridMultilevel"/>
    <w:tmpl w:val="8242BA6A"/>
    <w:lvl w:ilvl="0" w:tplc="FBAA3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005E62">
      <w:numFmt w:val="none"/>
      <w:lvlText w:val=""/>
      <w:lvlJc w:val="left"/>
      <w:pPr>
        <w:tabs>
          <w:tab w:val="num" w:pos="0"/>
        </w:tabs>
      </w:pPr>
    </w:lvl>
    <w:lvl w:ilvl="2" w:tplc="2BBC2468">
      <w:numFmt w:val="none"/>
      <w:lvlText w:val=""/>
      <w:lvlJc w:val="left"/>
      <w:pPr>
        <w:tabs>
          <w:tab w:val="num" w:pos="0"/>
        </w:tabs>
      </w:pPr>
    </w:lvl>
    <w:lvl w:ilvl="3" w:tplc="2C2C1D72">
      <w:numFmt w:val="none"/>
      <w:lvlText w:val=""/>
      <w:lvlJc w:val="left"/>
      <w:pPr>
        <w:tabs>
          <w:tab w:val="num" w:pos="0"/>
        </w:tabs>
      </w:pPr>
    </w:lvl>
    <w:lvl w:ilvl="4" w:tplc="190C56D6">
      <w:numFmt w:val="none"/>
      <w:lvlText w:val=""/>
      <w:lvlJc w:val="left"/>
      <w:pPr>
        <w:tabs>
          <w:tab w:val="num" w:pos="0"/>
        </w:tabs>
      </w:pPr>
    </w:lvl>
    <w:lvl w:ilvl="5" w:tplc="D3088158">
      <w:numFmt w:val="none"/>
      <w:lvlText w:val=""/>
      <w:lvlJc w:val="left"/>
      <w:pPr>
        <w:tabs>
          <w:tab w:val="num" w:pos="0"/>
        </w:tabs>
      </w:pPr>
    </w:lvl>
    <w:lvl w:ilvl="6" w:tplc="A16403F8">
      <w:numFmt w:val="none"/>
      <w:lvlText w:val=""/>
      <w:lvlJc w:val="left"/>
      <w:pPr>
        <w:tabs>
          <w:tab w:val="num" w:pos="0"/>
        </w:tabs>
      </w:pPr>
    </w:lvl>
    <w:lvl w:ilvl="7" w:tplc="9F0E6640">
      <w:numFmt w:val="none"/>
      <w:lvlText w:val=""/>
      <w:lvlJc w:val="left"/>
      <w:pPr>
        <w:tabs>
          <w:tab w:val="num" w:pos="0"/>
        </w:tabs>
      </w:pPr>
    </w:lvl>
    <w:lvl w:ilvl="8" w:tplc="36EC8302">
      <w:numFmt w:val="none"/>
      <w:lvlText w:val=""/>
      <w:lvlJc w:val="left"/>
      <w:pPr>
        <w:tabs>
          <w:tab w:val="num" w:pos="0"/>
        </w:tabs>
      </w:pPr>
    </w:lvl>
  </w:abstractNum>
  <w:abstractNum w:abstractNumId="30" w15:restartNumberingAfterBreak="0">
    <w:nsid w:val="719813B6"/>
    <w:multiLevelType w:val="hybridMultilevel"/>
    <w:tmpl w:val="C28AD2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E2957"/>
    <w:multiLevelType w:val="hybridMultilevel"/>
    <w:tmpl w:val="3530DC5A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>
      <w:start w:val="1"/>
      <w:numFmt w:val="lowerRoman"/>
      <w:lvlText w:val="%3."/>
      <w:lvlJc w:val="right"/>
      <w:pPr>
        <w:ind w:left="2660" w:hanging="180"/>
      </w:pPr>
    </w:lvl>
    <w:lvl w:ilvl="3" w:tplc="0419000F">
      <w:start w:val="1"/>
      <w:numFmt w:val="decimal"/>
      <w:lvlText w:val="%4."/>
      <w:lvlJc w:val="left"/>
      <w:pPr>
        <w:ind w:left="3380" w:hanging="360"/>
      </w:pPr>
    </w:lvl>
    <w:lvl w:ilvl="4" w:tplc="04190019">
      <w:start w:val="1"/>
      <w:numFmt w:val="lowerLetter"/>
      <w:lvlText w:val="%5."/>
      <w:lvlJc w:val="left"/>
      <w:pPr>
        <w:ind w:left="4100" w:hanging="360"/>
      </w:pPr>
    </w:lvl>
    <w:lvl w:ilvl="5" w:tplc="0419001B">
      <w:start w:val="1"/>
      <w:numFmt w:val="lowerRoman"/>
      <w:lvlText w:val="%6."/>
      <w:lvlJc w:val="right"/>
      <w:pPr>
        <w:ind w:left="4820" w:hanging="180"/>
      </w:pPr>
    </w:lvl>
    <w:lvl w:ilvl="6" w:tplc="0419000F">
      <w:start w:val="1"/>
      <w:numFmt w:val="decimal"/>
      <w:lvlText w:val="%7."/>
      <w:lvlJc w:val="left"/>
      <w:pPr>
        <w:ind w:left="5540" w:hanging="360"/>
      </w:pPr>
    </w:lvl>
    <w:lvl w:ilvl="7" w:tplc="04190019">
      <w:start w:val="1"/>
      <w:numFmt w:val="lowerLetter"/>
      <w:lvlText w:val="%8."/>
      <w:lvlJc w:val="left"/>
      <w:pPr>
        <w:ind w:left="6260" w:hanging="360"/>
      </w:pPr>
    </w:lvl>
    <w:lvl w:ilvl="8" w:tplc="0419001B">
      <w:start w:val="1"/>
      <w:numFmt w:val="lowerRoman"/>
      <w:lvlText w:val="%9."/>
      <w:lvlJc w:val="right"/>
      <w:pPr>
        <w:ind w:left="6980" w:hanging="180"/>
      </w:pPr>
    </w:lvl>
  </w:abstractNum>
  <w:abstractNum w:abstractNumId="32" w15:restartNumberingAfterBreak="0">
    <w:nsid w:val="75AC18CE"/>
    <w:multiLevelType w:val="hybridMultilevel"/>
    <w:tmpl w:val="91C0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74907"/>
    <w:multiLevelType w:val="hybridMultilevel"/>
    <w:tmpl w:val="FBC41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973DF8"/>
    <w:multiLevelType w:val="hybridMultilevel"/>
    <w:tmpl w:val="4B7E9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7"/>
  </w:num>
  <w:num w:numId="4">
    <w:abstractNumId w:val="17"/>
  </w:num>
  <w:num w:numId="5">
    <w:abstractNumId w:val="12"/>
  </w:num>
  <w:num w:numId="6">
    <w:abstractNumId w:val="11"/>
  </w:num>
  <w:num w:numId="7">
    <w:abstractNumId w:val="2"/>
  </w:num>
  <w:num w:numId="8">
    <w:abstractNumId w:val="28"/>
  </w:num>
  <w:num w:numId="9">
    <w:abstractNumId w:val="7"/>
  </w:num>
  <w:num w:numId="10">
    <w:abstractNumId w:val="10"/>
  </w:num>
  <w:num w:numId="11">
    <w:abstractNumId w:val="20"/>
  </w:num>
  <w:num w:numId="12">
    <w:abstractNumId w:val="18"/>
  </w:num>
  <w:num w:numId="13">
    <w:abstractNumId w:val="14"/>
  </w:num>
  <w:num w:numId="14">
    <w:abstractNumId w:val="5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2"/>
  </w:num>
  <w:num w:numId="21">
    <w:abstractNumId w:val="32"/>
  </w:num>
  <w:num w:numId="22">
    <w:abstractNumId w:val="16"/>
  </w:num>
  <w:num w:numId="23">
    <w:abstractNumId w:val="34"/>
  </w:num>
  <w:num w:numId="24">
    <w:abstractNumId w:val="3"/>
  </w:num>
  <w:num w:numId="25">
    <w:abstractNumId w:val="4"/>
  </w:num>
  <w:num w:numId="26">
    <w:abstractNumId w:val="25"/>
  </w:num>
  <w:num w:numId="27">
    <w:abstractNumId w:val="1"/>
  </w:num>
  <w:num w:numId="28">
    <w:abstractNumId w:val="26"/>
  </w:num>
  <w:num w:numId="29">
    <w:abstractNumId w:val="15"/>
  </w:num>
  <w:num w:numId="30">
    <w:abstractNumId w:val="29"/>
  </w:num>
  <w:num w:numId="31">
    <w:abstractNumId w:val="13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0"/>
  </w:num>
  <w:num w:numId="35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86"/>
    <w:rsid w:val="00001B5E"/>
    <w:rsid w:val="00002126"/>
    <w:rsid w:val="00003137"/>
    <w:rsid w:val="0000400F"/>
    <w:rsid w:val="0001237D"/>
    <w:rsid w:val="00013976"/>
    <w:rsid w:val="00014C14"/>
    <w:rsid w:val="00015B8E"/>
    <w:rsid w:val="0002111E"/>
    <w:rsid w:val="00021359"/>
    <w:rsid w:val="00022ECC"/>
    <w:rsid w:val="00032CD6"/>
    <w:rsid w:val="0003349E"/>
    <w:rsid w:val="00042BDD"/>
    <w:rsid w:val="0004388B"/>
    <w:rsid w:val="00047265"/>
    <w:rsid w:val="00047F65"/>
    <w:rsid w:val="0005374E"/>
    <w:rsid w:val="00057AF4"/>
    <w:rsid w:val="00060632"/>
    <w:rsid w:val="000648A8"/>
    <w:rsid w:val="00071748"/>
    <w:rsid w:val="000719DB"/>
    <w:rsid w:val="00072FED"/>
    <w:rsid w:val="00082DD7"/>
    <w:rsid w:val="00083B0C"/>
    <w:rsid w:val="000903AE"/>
    <w:rsid w:val="000B23E1"/>
    <w:rsid w:val="000B35AD"/>
    <w:rsid w:val="000B6E63"/>
    <w:rsid w:val="000C1A7E"/>
    <w:rsid w:val="000C3ED1"/>
    <w:rsid w:val="000F3DC2"/>
    <w:rsid w:val="000F3EC1"/>
    <w:rsid w:val="000F40F6"/>
    <w:rsid w:val="000F513C"/>
    <w:rsid w:val="000F7E4C"/>
    <w:rsid w:val="001020B8"/>
    <w:rsid w:val="00103D59"/>
    <w:rsid w:val="00104D12"/>
    <w:rsid w:val="001061E2"/>
    <w:rsid w:val="0011085A"/>
    <w:rsid w:val="001128D2"/>
    <w:rsid w:val="00112CE4"/>
    <w:rsid w:val="001135B8"/>
    <w:rsid w:val="00113D92"/>
    <w:rsid w:val="00114256"/>
    <w:rsid w:val="0013181F"/>
    <w:rsid w:val="00137754"/>
    <w:rsid w:val="001378D2"/>
    <w:rsid w:val="0014066B"/>
    <w:rsid w:val="001419DC"/>
    <w:rsid w:val="00143ADC"/>
    <w:rsid w:val="00150CE6"/>
    <w:rsid w:val="001551C9"/>
    <w:rsid w:val="00155B63"/>
    <w:rsid w:val="00155DF5"/>
    <w:rsid w:val="001562A8"/>
    <w:rsid w:val="001601CD"/>
    <w:rsid w:val="00161589"/>
    <w:rsid w:val="00165C07"/>
    <w:rsid w:val="0017281A"/>
    <w:rsid w:val="00175A19"/>
    <w:rsid w:val="0018145B"/>
    <w:rsid w:val="001817EE"/>
    <w:rsid w:val="00193E31"/>
    <w:rsid w:val="001A15BA"/>
    <w:rsid w:val="001A2738"/>
    <w:rsid w:val="001B366E"/>
    <w:rsid w:val="001B5D5C"/>
    <w:rsid w:val="001C0EC8"/>
    <w:rsid w:val="001D2A12"/>
    <w:rsid w:val="001D31D8"/>
    <w:rsid w:val="001D4368"/>
    <w:rsid w:val="001D6389"/>
    <w:rsid w:val="001E39EF"/>
    <w:rsid w:val="001E5317"/>
    <w:rsid w:val="001F0F7F"/>
    <w:rsid w:val="001F1C7E"/>
    <w:rsid w:val="001F321F"/>
    <w:rsid w:val="001F3DD5"/>
    <w:rsid w:val="001F410C"/>
    <w:rsid w:val="001F41FF"/>
    <w:rsid w:val="001F63B1"/>
    <w:rsid w:val="001F7FFE"/>
    <w:rsid w:val="00204D52"/>
    <w:rsid w:val="00210B16"/>
    <w:rsid w:val="00214F07"/>
    <w:rsid w:val="00215245"/>
    <w:rsid w:val="00216DEF"/>
    <w:rsid w:val="00217671"/>
    <w:rsid w:val="00226396"/>
    <w:rsid w:val="00233C56"/>
    <w:rsid w:val="00234CAE"/>
    <w:rsid w:val="00245AEF"/>
    <w:rsid w:val="0024759E"/>
    <w:rsid w:val="00253361"/>
    <w:rsid w:val="00255FFA"/>
    <w:rsid w:val="00264846"/>
    <w:rsid w:val="00264CA7"/>
    <w:rsid w:val="002714DE"/>
    <w:rsid w:val="00271FE1"/>
    <w:rsid w:val="00285410"/>
    <w:rsid w:val="002856E8"/>
    <w:rsid w:val="00287A4A"/>
    <w:rsid w:val="00290DF7"/>
    <w:rsid w:val="0029514D"/>
    <w:rsid w:val="002960A2"/>
    <w:rsid w:val="002A38B5"/>
    <w:rsid w:val="002A44D5"/>
    <w:rsid w:val="002A4670"/>
    <w:rsid w:val="002A4724"/>
    <w:rsid w:val="002B04E6"/>
    <w:rsid w:val="002B2AD7"/>
    <w:rsid w:val="002B4F2E"/>
    <w:rsid w:val="002C4651"/>
    <w:rsid w:val="002C492B"/>
    <w:rsid w:val="002C5CC7"/>
    <w:rsid w:val="002C7DF1"/>
    <w:rsid w:val="002E2537"/>
    <w:rsid w:val="002F482B"/>
    <w:rsid w:val="002F7E98"/>
    <w:rsid w:val="00302A23"/>
    <w:rsid w:val="00305EB8"/>
    <w:rsid w:val="00307BE2"/>
    <w:rsid w:val="00311F24"/>
    <w:rsid w:val="0031212C"/>
    <w:rsid w:val="00315803"/>
    <w:rsid w:val="00321A78"/>
    <w:rsid w:val="00335854"/>
    <w:rsid w:val="00350B5F"/>
    <w:rsid w:val="003555CB"/>
    <w:rsid w:val="0035560F"/>
    <w:rsid w:val="00362DAA"/>
    <w:rsid w:val="0036307F"/>
    <w:rsid w:val="00363A40"/>
    <w:rsid w:val="003706A2"/>
    <w:rsid w:val="00372464"/>
    <w:rsid w:val="00372980"/>
    <w:rsid w:val="0037393B"/>
    <w:rsid w:val="00374DA5"/>
    <w:rsid w:val="00391D26"/>
    <w:rsid w:val="00392D15"/>
    <w:rsid w:val="003B4BB0"/>
    <w:rsid w:val="003C19B6"/>
    <w:rsid w:val="003D1628"/>
    <w:rsid w:val="003D1F8F"/>
    <w:rsid w:val="003D341B"/>
    <w:rsid w:val="003E6E90"/>
    <w:rsid w:val="003E7914"/>
    <w:rsid w:val="003F2700"/>
    <w:rsid w:val="00402285"/>
    <w:rsid w:val="00402BB8"/>
    <w:rsid w:val="00403B48"/>
    <w:rsid w:val="004130D8"/>
    <w:rsid w:val="00413A51"/>
    <w:rsid w:val="00421C20"/>
    <w:rsid w:val="00424635"/>
    <w:rsid w:val="00430752"/>
    <w:rsid w:val="00443127"/>
    <w:rsid w:val="00443374"/>
    <w:rsid w:val="0045121D"/>
    <w:rsid w:val="004569E1"/>
    <w:rsid w:val="00474C1B"/>
    <w:rsid w:val="0048256D"/>
    <w:rsid w:val="004850F6"/>
    <w:rsid w:val="00485A50"/>
    <w:rsid w:val="004871CF"/>
    <w:rsid w:val="00494442"/>
    <w:rsid w:val="004953E6"/>
    <w:rsid w:val="004969DB"/>
    <w:rsid w:val="00496D9D"/>
    <w:rsid w:val="004A0F36"/>
    <w:rsid w:val="004B4F9A"/>
    <w:rsid w:val="004B686B"/>
    <w:rsid w:val="004B73C1"/>
    <w:rsid w:val="004C1F2E"/>
    <w:rsid w:val="004C52EB"/>
    <w:rsid w:val="004D0322"/>
    <w:rsid w:val="004D4A3F"/>
    <w:rsid w:val="004F7CF5"/>
    <w:rsid w:val="005005EB"/>
    <w:rsid w:val="00500D4B"/>
    <w:rsid w:val="00504DC1"/>
    <w:rsid w:val="00507C82"/>
    <w:rsid w:val="00515DA4"/>
    <w:rsid w:val="005229F7"/>
    <w:rsid w:val="005262A7"/>
    <w:rsid w:val="005270DF"/>
    <w:rsid w:val="005307DD"/>
    <w:rsid w:val="00541D29"/>
    <w:rsid w:val="0054681B"/>
    <w:rsid w:val="005522BC"/>
    <w:rsid w:val="00553350"/>
    <w:rsid w:val="00555492"/>
    <w:rsid w:val="00563ADE"/>
    <w:rsid w:val="00565E49"/>
    <w:rsid w:val="005671CF"/>
    <w:rsid w:val="0057164A"/>
    <w:rsid w:val="00574EE6"/>
    <w:rsid w:val="00577646"/>
    <w:rsid w:val="0057778E"/>
    <w:rsid w:val="005828AF"/>
    <w:rsid w:val="0059669D"/>
    <w:rsid w:val="005970FB"/>
    <w:rsid w:val="005A061D"/>
    <w:rsid w:val="005A6A0F"/>
    <w:rsid w:val="005B0719"/>
    <w:rsid w:val="005B7091"/>
    <w:rsid w:val="005B7F12"/>
    <w:rsid w:val="005C4109"/>
    <w:rsid w:val="005D67BB"/>
    <w:rsid w:val="005E5499"/>
    <w:rsid w:val="005F03AB"/>
    <w:rsid w:val="00602DF2"/>
    <w:rsid w:val="00614603"/>
    <w:rsid w:val="006221F3"/>
    <w:rsid w:val="00624106"/>
    <w:rsid w:val="00624600"/>
    <w:rsid w:val="00624676"/>
    <w:rsid w:val="00625603"/>
    <w:rsid w:val="0063722F"/>
    <w:rsid w:val="00642389"/>
    <w:rsid w:val="006608A9"/>
    <w:rsid w:val="00660A85"/>
    <w:rsid w:val="00662340"/>
    <w:rsid w:val="00667A33"/>
    <w:rsid w:val="00667D58"/>
    <w:rsid w:val="00674B06"/>
    <w:rsid w:val="00684B74"/>
    <w:rsid w:val="006851B0"/>
    <w:rsid w:val="0068525F"/>
    <w:rsid w:val="00693049"/>
    <w:rsid w:val="00693CE3"/>
    <w:rsid w:val="0069468F"/>
    <w:rsid w:val="00697049"/>
    <w:rsid w:val="006A61F6"/>
    <w:rsid w:val="006B0CA6"/>
    <w:rsid w:val="006B509C"/>
    <w:rsid w:val="006C14E7"/>
    <w:rsid w:val="006C5D5E"/>
    <w:rsid w:val="006C73CD"/>
    <w:rsid w:val="006E3637"/>
    <w:rsid w:val="006E6F7D"/>
    <w:rsid w:val="006F1837"/>
    <w:rsid w:val="006F1D16"/>
    <w:rsid w:val="006F53D8"/>
    <w:rsid w:val="006F73E4"/>
    <w:rsid w:val="007039E5"/>
    <w:rsid w:val="00704416"/>
    <w:rsid w:val="00706E2C"/>
    <w:rsid w:val="007104EA"/>
    <w:rsid w:val="00721E4D"/>
    <w:rsid w:val="0073063D"/>
    <w:rsid w:val="007368A3"/>
    <w:rsid w:val="007373C5"/>
    <w:rsid w:val="007461F8"/>
    <w:rsid w:val="00756441"/>
    <w:rsid w:val="00760091"/>
    <w:rsid w:val="00761362"/>
    <w:rsid w:val="0077200F"/>
    <w:rsid w:val="00780F1E"/>
    <w:rsid w:val="0078763F"/>
    <w:rsid w:val="00790CFC"/>
    <w:rsid w:val="00792E97"/>
    <w:rsid w:val="00793BBD"/>
    <w:rsid w:val="007A4F16"/>
    <w:rsid w:val="007A710C"/>
    <w:rsid w:val="007B0527"/>
    <w:rsid w:val="007B2A53"/>
    <w:rsid w:val="007C7E0B"/>
    <w:rsid w:val="007D4880"/>
    <w:rsid w:val="007D640A"/>
    <w:rsid w:val="007D6C40"/>
    <w:rsid w:val="007E239F"/>
    <w:rsid w:val="007E3B1A"/>
    <w:rsid w:val="008016A8"/>
    <w:rsid w:val="008058E4"/>
    <w:rsid w:val="00806958"/>
    <w:rsid w:val="008208E5"/>
    <w:rsid w:val="008232E1"/>
    <w:rsid w:val="00826AB7"/>
    <w:rsid w:val="00850ED9"/>
    <w:rsid w:val="008561C9"/>
    <w:rsid w:val="00865C3B"/>
    <w:rsid w:val="00867F67"/>
    <w:rsid w:val="00870030"/>
    <w:rsid w:val="008715D9"/>
    <w:rsid w:val="00871AE0"/>
    <w:rsid w:val="00873D22"/>
    <w:rsid w:val="008742F7"/>
    <w:rsid w:val="008769FF"/>
    <w:rsid w:val="0088650A"/>
    <w:rsid w:val="008A0ED3"/>
    <w:rsid w:val="008A2D91"/>
    <w:rsid w:val="008A37D2"/>
    <w:rsid w:val="008A4627"/>
    <w:rsid w:val="008A6548"/>
    <w:rsid w:val="008A709E"/>
    <w:rsid w:val="008B30AE"/>
    <w:rsid w:val="008B482C"/>
    <w:rsid w:val="008B5787"/>
    <w:rsid w:val="008D02E0"/>
    <w:rsid w:val="008D049D"/>
    <w:rsid w:val="008D2CE9"/>
    <w:rsid w:val="008E34F9"/>
    <w:rsid w:val="008F4136"/>
    <w:rsid w:val="008F45CE"/>
    <w:rsid w:val="00907198"/>
    <w:rsid w:val="00907D1B"/>
    <w:rsid w:val="00912928"/>
    <w:rsid w:val="00913A59"/>
    <w:rsid w:val="0092769E"/>
    <w:rsid w:val="00927F58"/>
    <w:rsid w:val="009313C9"/>
    <w:rsid w:val="009321AD"/>
    <w:rsid w:val="00932DE6"/>
    <w:rsid w:val="0093523B"/>
    <w:rsid w:val="00936EF3"/>
    <w:rsid w:val="00937AE1"/>
    <w:rsid w:val="0094204B"/>
    <w:rsid w:val="00944B42"/>
    <w:rsid w:val="00945DED"/>
    <w:rsid w:val="00955C1D"/>
    <w:rsid w:val="009565C7"/>
    <w:rsid w:val="00960B5F"/>
    <w:rsid w:val="0096107E"/>
    <w:rsid w:val="009675DD"/>
    <w:rsid w:val="009812F3"/>
    <w:rsid w:val="00984957"/>
    <w:rsid w:val="00987F2D"/>
    <w:rsid w:val="00995933"/>
    <w:rsid w:val="009A23F2"/>
    <w:rsid w:val="009A2B70"/>
    <w:rsid w:val="009A79AA"/>
    <w:rsid w:val="009B114A"/>
    <w:rsid w:val="009B2948"/>
    <w:rsid w:val="009B2C36"/>
    <w:rsid w:val="009B7EF2"/>
    <w:rsid w:val="009C7C40"/>
    <w:rsid w:val="009E6267"/>
    <w:rsid w:val="009E7091"/>
    <w:rsid w:val="009F0D61"/>
    <w:rsid w:val="009F0FF6"/>
    <w:rsid w:val="009F7FA8"/>
    <w:rsid w:val="00A047C6"/>
    <w:rsid w:val="00A073DE"/>
    <w:rsid w:val="00A12AD0"/>
    <w:rsid w:val="00A23A93"/>
    <w:rsid w:val="00A24984"/>
    <w:rsid w:val="00A3192F"/>
    <w:rsid w:val="00A319F3"/>
    <w:rsid w:val="00A336DB"/>
    <w:rsid w:val="00A35D9C"/>
    <w:rsid w:val="00A45BCE"/>
    <w:rsid w:val="00A46091"/>
    <w:rsid w:val="00A5099C"/>
    <w:rsid w:val="00A52958"/>
    <w:rsid w:val="00A53E39"/>
    <w:rsid w:val="00A542CC"/>
    <w:rsid w:val="00A75F88"/>
    <w:rsid w:val="00A87FBD"/>
    <w:rsid w:val="00AA0D53"/>
    <w:rsid w:val="00AA1067"/>
    <w:rsid w:val="00AA175F"/>
    <w:rsid w:val="00AA5EE4"/>
    <w:rsid w:val="00AA623F"/>
    <w:rsid w:val="00AC5DAA"/>
    <w:rsid w:val="00AD1B59"/>
    <w:rsid w:val="00AD50C4"/>
    <w:rsid w:val="00AD62D9"/>
    <w:rsid w:val="00AD649C"/>
    <w:rsid w:val="00AD7A28"/>
    <w:rsid w:val="00AF3E21"/>
    <w:rsid w:val="00AF5BAE"/>
    <w:rsid w:val="00B009A5"/>
    <w:rsid w:val="00B062FE"/>
    <w:rsid w:val="00B07668"/>
    <w:rsid w:val="00B07BC8"/>
    <w:rsid w:val="00B1125F"/>
    <w:rsid w:val="00B15D32"/>
    <w:rsid w:val="00B15E49"/>
    <w:rsid w:val="00B17211"/>
    <w:rsid w:val="00B20CA3"/>
    <w:rsid w:val="00B23FBE"/>
    <w:rsid w:val="00B243E8"/>
    <w:rsid w:val="00B263D8"/>
    <w:rsid w:val="00B363AA"/>
    <w:rsid w:val="00B37986"/>
    <w:rsid w:val="00B44088"/>
    <w:rsid w:val="00B5392C"/>
    <w:rsid w:val="00B56C36"/>
    <w:rsid w:val="00B56C8D"/>
    <w:rsid w:val="00B615CD"/>
    <w:rsid w:val="00B667D4"/>
    <w:rsid w:val="00B66912"/>
    <w:rsid w:val="00B73589"/>
    <w:rsid w:val="00B75C80"/>
    <w:rsid w:val="00B8367B"/>
    <w:rsid w:val="00B869EE"/>
    <w:rsid w:val="00B8772A"/>
    <w:rsid w:val="00B94410"/>
    <w:rsid w:val="00B95647"/>
    <w:rsid w:val="00B9680D"/>
    <w:rsid w:val="00B96B3A"/>
    <w:rsid w:val="00BA2227"/>
    <w:rsid w:val="00BA5221"/>
    <w:rsid w:val="00BA68F0"/>
    <w:rsid w:val="00BB02EF"/>
    <w:rsid w:val="00BB571C"/>
    <w:rsid w:val="00BB5E90"/>
    <w:rsid w:val="00BC0BFA"/>
    <w:rsid w:val="00BC4853"/>
    <w:rsid w:val="00BD28E6"/>
    <w:rsid w:val="00BD52DD"/>
    <w:rsid w:val="00BD5A51"/>
    <w:rsid w:val="00BD5CB1"/>
    <w:rsid w:val="00BD79E7"/>
    <w:rsid w:val="00BE764E"/>
    <w:rsid w:val="00BF1818"/>
    <w:rsid w:val="00BF4FBB"/>
    <w:rsid w:val="00C011EE"/>
    <w:rsid w:val="00C0170B"/>
    <w:rsid w:val="00C0259C"/>
    <w:rsid w:val="00C03A2E"/>
    <w:rsid w:val="00C055D4"/>
    <w:rsid w:val="00C0713C"/>
    <w:rsid w:val="00C10DD9"/>
    <w:rsid w:val="00C17659"/>
    <w:rsid w:val="00C21EA4"/>
    <w:rsid w:val="00C515B1"/>
    <w:rsid w:val="00C52A65"/>
    <w:rsid w:val="00C5745E"/>
    <w:rsid w:val="00C65440"/>
    <w:rsid w:val="00C670BC"/>
    <w:rsid w:val="00C800C3"/>
    <w:rsid w:val="00C80836"/>
    <w:rsid w:val="00C95B98"/>
    <w:rsid w:val="00CB1D92"/>
    <w:rsid w:val="00CB2B29"/>
    <w:rsid w:val="00CB3D9A"/>
    <w:rsid w:val="00CB75C0"/>
    <w:rsid w:val="00CC1B61"/>
    <w:rsid w:val="00CC3F4C"/>
    <w:rsid w:val="00CC4FDB"/>
    <w:rsid w:val="00CE1110"/>
    <w:rsid w:val="00CE73FE"/>
    <w:rsid w:val="00CF68B2"/>
    <w:rsid w:val="00D0215A"/>
    <w:rsid w:val="00D06A7E"/>
    <w:rsid w:val="00D2022B"/>
    <w:rsid w:val="00D216CA"/>
    <w:rsid w:val="00D21A68"/>
    <w:rsid w:val="00D24995"/>
    <w:rsid w:val="00D26D00"/>
    <w:rsid w:val="00D40E6B"/>
    <w:rsid w:val="00D41F1F"/>
    <w:rsid w:val="00D430DC"/>
    <w:rsid w:val="00D47FF5"/>
    <w:rsid w:val="00D55D0C"/>
    <w:rsid w:val="00D566D3"/>
    <w:rsid w:val="00D6267E"/>
    <w:rsid w:val="00D65BA5"/>
    <w:rsid w:val="00D8047D"/>
    <w:rsid w:val="00D80A83"/>
    <w:rsid w:val="00D87FE7"/>
    <w:rsid w:val="00D95E3D"/>
    <w:rsid w:val="00D97AA4"/>
    <w:rsid w:val="00DA1F9D"/>
    <w:rsid w:val="00DA4DB1"/>
    <w:rsid w:val="00DA73A3"/>
    <w:rsid w:val="00DC02DD"/>
    <w:rsid w:val="00DC0D5F"/>
    <w:rsid w:val="00DC6B3F"/>
    <w:rsid w:val="00DD4016"/>
    <w:rsid w:val="00DD4E08"/>
    <w:rsid w:val="00DE09EB"/>
    <w:rsid w:val="00DE275D"/>
    <w:rsid w:val="00DF1EFA"/>
    <w:rsid w:val="00DF3043"/>
    <w:rsid w:val="00E01C92"/>
    <w:rsid w:val="00E07AC1"/>
    <w:rsid w:val="00E1214C"/>
    <w:rsid w:val="00E12BCE"/>
    <w:rsid w:val="00E13E09"/>
    <w:rsid w:val="00E14D72"/>
    <w:rsid w:val="00E200C1"/>
    <w:rsid w:val="00E20DB5"/>
    <w:rsid w:val="00E2297B"/>
    <w:rsid w:val="00E26134"/>
    <w:rsid w:val="00E30FE6"/>
    <w:rsid w:val="00E36D2E"/>
    <w:rsid w:val="00E41AF7"/>
    <w:rsid w:val="00E45FF4"/>
    <w:rsid w:val="00E5343F"/>
    <w:rsid w:val="00E6189F"/>
    <w:rsid w:val="00E64535"/>
    <w:rsid w:val="00E71131"/>
    <w:rsid w:val="00E7193E"/>
    <w:rsid w:val="00E82C6F"/>
    <w:rsid w:val="00E83B28"/>
    <w:rsid w:val="00E83BBB"/>
    <w:rsid w:val="00E84616"/>
    <w:rsid w:val="00E850E6"/>
    <w:rsid w:val="00E92469"/>
    <w:rsid w:val="00E94DD4"/>
    <w:rsid w:val="00E97C6F"/>
    <w:rsid w:val="00EA7F1B"/>
    <w:rsid w:val="00EC06BE"/>
    <w:rsid w:val="00ED21AB"/>
    <w:rsid w:val="00EE0DC5"/>
    <w:rsid w:val="00EE4F80"/>
    <w:rsid w:val="00EE5F4E"/>
    <w:rsid w:val="00EF0A5F"/>
    <w:rsid w:val="00EF1CDD"/>
    <w:rsid w:val="00EF6786"/>
    <w:rsid w:val="00F005D8"/>
    <w:rsid w:val="00F02A8D"/>
    <w:rsid w:val="00F048FB"/>
    <w:rsid w:val="00F12956"/>
    <w:rsid w:val="00F23D6E"/>
    <w:rsid w:val="00F2594F"/>
    <w:rsid w:val="00F30F70"/>
    <w:rsid w:val="00F31D57"/>
    <w:rsid w:val="00F3661E"/>
    <w:rsid w:val="00F366CD"/>
    <w:rsid w:val="00F40775"/>
    <w:rsid w:val="00F4612C"/>
    <w:rsid w:val="00F60DD1"/>
    <w:rsid w:val="00F63646"/>
    <w:rsid w:val="00F64445"/>
    <w:rsid w:val="00F645F6"/>
    <w:rsid w:val="00F65FB6"/>
    <w:rsid w:val="00F71B2F"/>
    <w:rsid w:val="00F73C6F"/>
    <w:rsid w:val="00F91B2B"/>
    <w:rsid w:val="00F950BB"/>
    <w:rsid w:val="00FA4E9B"/>
    <w:rsid w:val="00FA7C1A"/>
    <w:rsid w:val="00FB1C8C"/>
    <w:rsid w:val="00FB7B1B"/>
    <w:rsid w:val="00FB7E40"/>
    <w:rsid w:val="00FC158F"/>
    <w:rsid w:val="00FC39A2"/>
    <w:rsid w:val="00FC5F3D"/>
    <w:rsid w:val="00FC7676"/>
    <w:rsid w:val="00FD3A0A"/>
    <w:rsid w:val="00FD41A5"/>
    <w:rsid w:val="00FE217E"/>
    <w:rsid w:val="00FE480C"/>
    <w:rsid w:val="00FE79DB"/>
    <w:rsid w:val="00FF442D"/>
    <w:rsid w:val="00FF5E0E"/>
    <w:rsid w:val="00FF6335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0BE34"/>
  <w15:docId w15:val="{E06859A0-A513-4108-B402-79F97837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22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6221F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F67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75D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6221F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6221F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6221F3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6221F3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6221F3"/>
    <w:pPr>
      <w:spacing w:before="200" w:after="100" w:line="240" w:lineRule="auto"/>
      <w:contextualSpacing/>
      <w:outlineLvl w:val="7"/>
    </w:pPr>
    <w:rPr>
      <w:rFonts w:ascii="Cambria" w:eastAsia="Times New Roman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locked/>
    <w:rsid w:val="006221F3"/>
    <w:pPr>
      <w:spacing w:before="200" w:after="100" w:line="240" w:lineRule="auto"/>
      <w:contextualSpacing/>
      <w:outlineLvl w:val="8"/>
    </w:pPr>
    <w:rPr>
      <w:rFonts w:ascii="Cambria" w:eastAsia="Times New Roman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1F3"/>
    <w:rPr>
      <w:rFonts w:ascii="Cambria" w:eastAsia="Times New Roman" w:hAnsi="Cambria"/>
      <w:b/>
      <w:bCs/>
      <w:i/>
      <w:iCs/>
      <w:color w:val="622423"/>
      <w:shd w:val="clear" w:color="auto" w:fill="F2DBDB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EF6786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675DD"/>
    <w:rPr>
      <w:rFonts w:ascii="Cambria" w:hAnsi="Cambria"/>
      <w:b/>
      <w:sz w:val="26"/>
      <w:lang w:eastAsia="en-US"/>
    </w:rPr>
  </w:style>
  <w:style w:type="character" w:customStyle="1" w:styleId="60">
    <w:name w:val="Заголовок 6 Знак"/>
    <w:basedOn w:val="a0"/>
    <w:link w:val="6"/>
    <w:rsid w:val="006221F3"/>
    <w:rPr>
      <w:rFonts w:ascii="Cambria" w:eastAsia="Times New Roman" w:hAnsi="Cambria"/>
      <w:i/>
      <w:iCs/>
      <w:color w:val="943634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6221F3"/>
    <w:rPr>
      <w:rFonts w:ascii="Cambria" w:eastAsia="Times New Roman" w:hAnsi="Cambria"/>
      <w:i/>
      <w:iCs/>
      <w:color w:val="943634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6221F3"/>
    <w:rPr>
      <w:rFonts w:ascii="Cambria" w:eastAsia="Times New Roman" w:hAnsi="Cambria"/>
      <w:i/>
      <w:iCs/>
      <w:color w:val="C0504D"/>
      <w:lang w:eastAsia="en-US"/>
    </w:rPr>
  </w:style>
  <w:style w:type="character" w:styleId="a3">
    <w:name w:val="Hyperlink"/>
    <w:basedOn w:val="a0"/>
    <w:uiPriority w:val="99"/>
    <w:rsid w:val="00EF678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E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786"/>
    <w:rPr>
      <w:rFonts w:cs="Times New Roman"/>
    </w:rPr>
  </w:style>
  <w:style w:type="paragraph" w:styleId="a6">
    <w:name w:val="footer"/>
    <w:basedOn w:val="a"/>
    <w:link w:val="a7"/>
    <w:uiPriority w:val="99"/>
    <w:rsid w:val="00E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F678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869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869EE"/>
    <w:rPr>
      <w:rFonts w:ascii="Tahoma" w:hAnsi="Tahoma"/>
      <w:sz w:val="16"/>
      <w:lang w:eastAsia="en-US"/>
    </w:rPr>
  </w:style>
  <w:style w:type="paragraph" w:styleId="aa">
    <w:name w:val="Body Text"/>
    <w:basedOn w:val="a"/>
    <w:link w:val="ab"/>
    <w:uiPriority w:val="99"/>
    <w:rsid w:val="00871AE0"/>
    <w:pPr>
      <w:spacing w:after="0" w:line="240" w:lineRule="auto"/>
      <w:jc w:val="both"/>
    </w:pPr>
    <w:rPr>
      <w:rFonts w:ascii="A97_Oktom_Times" w:eastAsia="Times New Roman" w:hAnsi="A97_Oktom_Times"/>
      <w:b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871AE0"/>
    <w:rPr>
      <w:rFonts w:ascii="A97_Oktom_Times" w:hAnsi="A97_Oktom_Times"/>
      <w:b/>
      <w:sz w:val="28"/>
    </w:rPr>
  </w:style>
  <w:style w:type="paragraph" w:styleId="ac">
    <w:name w:val="No Spacing"/>
    <w:basedOn w:val="a"/>
    <w:link w:val="ad"/>
    <w:uiPriority w:val="1"/>
    <w:qFormat/>
    <w:rsid w:val="00F3661E"/>
    <w:pPr>
      <w:spacing w:after="0" w:line="240" w:lineRule="auto"/>
    </w:pPr>
    <w:rPr>
      <w:i/>
      <w:sz w:val="20"/>
      <w:szCs w:val="20"/>
    </w:rPr>
  </w:style>
  <w:style w:type="character" w:customStyle="1" w:styleId="ad">
    <w:name w:val="Без интервала Знак"/>
    <w:link w:val="ac"/>
    <w:uiPriority w:val="1"/>
    <w:locked/>
    <w:rsid w:val="004130D8"/>
    <w:rPr>
      <w:i/>
    </w:rPr>
  </w:style>
  <w:style w:type="table" w:customStyle="1" w:styleId="-11">
    <w:name w:val="Светлая заливка - Акцент 11"/>
    <w:basedOn w:val="a1"/>
    <w:uiPriority w:val="99"/>
    <w:rsid w:val="004B73C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e">
    <w:name w:val="Table Grid"/>
    <w:basedOn w:val="a1"/>
    <w:uiPriority w:val="99"/>
    <w:rsid w:val="004B7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6307F"/>
    <w:pPr>
      <w:spacing w:line="288" w:lineRule="auto"/>
      <w:ind w:left="720"/>
      <w:contextualSpacing/>
    </w:pPr>
    <w:rPr>
      <w:i/>
      <w:iCs/>
      <w:sz w:val="20"/>
      <w:szCs w:val="20"/>
    </w:rPr>
  </w:style>
  <w:style w:type="character" w:styleId="af0">
    <w:name w:val="Strong"/>
    <w:basedOn w:val="a0"/>
    <w:qFormat/>
    <w:locked/>
    <w:rsid w:val="009C7C4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221F3"/>
    <w:rPr>
      <w:rFonts w:ascii="Cambria" w:eastAsia="Times New Roman" w:hAnsi="Cambria"/>
      <w:b/>
      <w:bCs/>
      <w:i/>
      <w:iCs/>
      <w:color w:val="94363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221F3"/>
    <w:rPr>
      <w:rFonts w:ascii="Cambria" w:eastAsia="Times New Roman" w:hAnsi="Cambria"/>
      <w:b/>
      <w:bCs/>
      <w:i/>
      <w:iCs/>
      <w:color w:val="94363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221F3"/>
    <w:rPr>
      <w:rFonts w:ascii="Cambria" w:eastAsia="Times New Roman" w:hAnsi="Cambria"/>
      <w:i/>
      <w:iCs/>
      <w:color w:val="C0504D"/>
      <w:lang w:eastAsia="en-US"/>
    </w:rPr>
  </w:style>
  <w:style w:type="paragraph" w:styleId="af1">
    <w:name w:val="Title"/>
    <w:basedOn w:val="a"/>
    <w:next w:val="a"/>
    <w:link w:val="af2"/>
    <w:uiPriority w:val="10"/>
    <w:qFormat/>
    <w:locked/>
    <w:rsid w:val="006221F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</w:rPr>
  </w:style>
  <w:style w:type="character" w:customStyle="1" w:styleId="af2">
    <w:name w:val="Заголовок Знак"/>
    <w:basedOn w:val="a0"/>
    <w:link w:val="af1"/>
    <w:uiPriority w:val="10"/>
    <w:rsid w:val="006221F3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C0504D"/>
      <w:lang w:eastAsia="en-US"/>
    </w:rPr>
  </w:style>
  <w:style w:type="paragraph" w:styleId="af3">
    <w:name w:val="Subtitle"/>
    <w:basedOn w:val="a"/>
    <w:next w:val="a"/>
    <w:link w:val="af4"/>
    <w:uiPriority w:val="11"/>
    <w:qFormat/>
    <w:locked/>
    <w:rsid w:val="006221F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i/>
      <w:iCs/>
      <w:color w:val="622423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6221F3"/>
    <w:rPr>
      <w:rFonts w:ascii="Cambria" w:eastAsia="Times New Roman" w:hAnsi="Cambria"/>
      <w:i/>
      <w:iCs/>
      <w:color w:val="622423"/>
      <w:sz w:val="24"/>
      <w:szCs w:val="24"/>
      <w:lang w:eastAsia="en-US"/>
    </w:rPr>
  </w:style>
  <w:style w:type="character" w:styleId="af5">
    <w:name w:val="Emphasis"/>
    <w:qFormat/>
    <w:locked/>
    <w:rsid w:val="006221F3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21">
    <w:name w:val="Quote"/>
    <w:basedOn w:val="a"/>
    <w:next w:val="a"/>
    <w:link w:val="22"/>
    <w:uiPriority w:val="29"/>
    <w:qFormat/>
    <w:rsid w:val="006221F3"/>
    <w:pPr>
      <w:spacing w:line="288" w:lineRule="auto"/>
    </w:pPr>
    <w:rPr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6221F3"/>
    <w:rPr>
      <w:color w:val="943634"/>
      <w:lang w:eastAsia="en-US"/>
    </w:rPr>
  </w:style>
  <w:style w:type="paragraph" w:styleId="af6">
    <w:name w:val="Intense Quote"/>
    <w:basedOn w:val="a"/>
    <w:next w:val="a"/>
    <w:link w:val="af7"/>
    <w:uiPriority w:val="30"/>
    <w:qFormat/>
    <w:rsid w:val="006221F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</w:rPr>
  </w:style>
  <w:style w:type="character" w:customStyle="1" w:styleId="af7">
    <w:name w:val="Выделенная цитата Знак"/>
    <w:basedOn w:val="a0"/>
    <w:link w:val="af6"/>
    <w:uiPriority w:val="30"/>
    <w:rsid w:val="006221F3"/>
    <w:rPr>
      <w:rFonts w:ascii="Cambria" w:eastAsia="Times New Roman" w:hAnsi="Cambria"/>
      <w:b/>
      <w:bCs/>
      <w:i/>
      <w:iCs/>
      <w:color w:val="C0504D"/>
      <w:lang w:eastAsia="en-US"/>
    </w:rPr>
  </w:style>
  <w:style w:type="character" w:styleId="af8">
    <w:name w:val="Subtle Emphasis"/>
    <w:uiPriority w:val="19"/>
    <w:qFormat/>
    <w:rsid w:val="006221F3"/>
    <w:rPr>
      <w:rFonts w:ascii="Cambria" w:eastAsia="Times New Roman" w:hAnsi="Cambria" w:cs="Times New Roman"/>
      <w:i/>
      <w:iCs/>
      <w:color w:val="C0504D"/>
    </w:rPr>
  </w:style>
  <w:style w:type="character" w:styleId="af9">
    <w:name w:val="Intense Emphasis"/>
    <w:uiPriority w:val="21"/>
    <w:qFormat/>
    <w:rsid w:val="006221F3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a">
    <w:name w:val="Subtle Reference"/>
    <w:uiPriority w:val="31"/>
    <w:qFormat/>
    <w:rsid w:val="006221F3"/>
    <w:rPr>
      <w:i/>
      <w:iCs/>
      <w:smallCaps/>
      <w:color w:val="C0504D"/>
      <w:u w:color="C0504D"/>
    </w:rPr>
  </w:style>
  <w:style w:type="character" w:styleId="afb">
    <w:name w:val="Intense Reference"/>
    <w:uiPriority w:val="32"/>
    <w:qFormat/>
    <w:rsid w:val="006221F3"/>
    <w:rPr>
      <w:b/>
      <w:bCs/>
      <w:i/>
      <w:iCs/>
      <w:smallCaps/>
      <w:color w:val="C0504D"/>
      <w:u w:color="C0504D"/>
    </w:rPr>
  </w:style>
  <w:style w:type="character" w:styleId="afc">
    <w:name w:val="Book Title"/>
    <w:uiPriority w:val="33"/>
    <w:qFormat/>
    <w:rsid w:val="006221F3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221F3"/>
    <w:rPr>
      <w:i/>
      <w:iCs/>
      <w:lang w:eastAsia="en-US"/>
    </w:rPr>
  </w:style>
  <w:style w:type="paragraph" w:styleId="24">
    <w:name w:val="Body Text Indent 2"/>
    <w:basedOn w:val="a"/>
    <w:link w:val="23"/>
    <w:uiPriority w:val="99"/>
    <w:semiHidden/>
    <w:unhideWhenUsed/>
    <w:rsid w:val="006221F3"/>
    <w:pPr>
      <w:spacing w:after="120" w:line="480" w:lineRule="auto"/>
      <w:ind w:left="283"/>
    </w:pPr>
    <w:rPr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6221F3"/>
  </w:style>
  <w:style w:type="paragraph" w:customStyle="1" w:styleId="txt">
    <w:name w:val="txt"/>
    <w:basedOn w:val="a"/>
    <w:rsid w:val="00622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semiHidden/>
    <w:rsid w:val="006221F3"/>
    <w:rPr>
      <w:rFonts w:ascii="Times New Roman" w:eastAsia="Times New Roman" w:hAnsi="Times New Roman"/>
      <w:color w:val="000000"/>
      <w:sz w:val="28"/>
    </w:rPr>
  </w:style>
  <w:style w:type="paragraph" w:styleId="32">
    <w:name w:val="Body Text 3"/>
    <w:basedOn w:val="a"/>
    <w:link w:val="31"/>
    <w:semiHidden/>
    <w:rsid w:val="006221F3"/>
    <w:pPr>
      <w:spacing w:after="0" w:line="360" w:lineRule="auto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6221F3"/>
    <w:rPr>
      <w:sz w:val="16"/>
      <w:szCs w:val="16"/>
      <w:lang w:eastAsia="en-US"/>
    </w:rPr>
  </w:style>
  <w:style w:type="paragraph" w:customStyle="1" w:styleId="11">
    <w:name w:val="Обычный1"/>
    <w:rsid w:val="006221F3"/>
    <w:pPr>
      <w:widowControl w:val="0"/>
      <w:ind w:left="360" w:hanging="360"/>
    </w:pPr>
    <w:rPr>
      <w:rFonts w:ascii="Arial" w:eastAsia="Times New Roman" w:hAnsi="Arial"/>
      <w:snapToGrid w:val="0"/>
      <w:sz w:val="18"/>
    </w:rPr>
  </w:style>
  <w:style w:type="paragraph" w:customStyle="1" w:styleId="12">
    <w:name w:val="Без интервала1"/>
    <w:rsid w:val="006221F3"/>
    <w:rPr>
      <w:rFonts w:eastAsia="Times New Roman" w:cs="Calibri"/>
      <w:sz w:val="22"/>
      <w:szCs w:val="22"/>
      <w:lang w:eastAsia="en-US"/>
    </w:rPr>
  </w:style>
  <w:style w:type="paragraph" w:customStyle="1" w:styleId="FR2">
    <w:name w:val="FR2"/>
    <w:rsid w:val="006221F3"/>
    <w:pPr>
      <w:widowControl w:val="0"/>
      <w:spacing w:before="140"/>
      <w:ind w:left="200"/>
      <w:jc w:val="center"/>
    </w:pPr>
    <w:rPr>
      <w:rFonts w:ascii="Arial" w:eastAsia="Times New Roman" w:hAnsi="Arial"/>
      <w:b/>
      <w:snapToGrid w:val="0"/>
      <w:sz w:val="24"/>
    </w:rPr>
  </w:style>
  <w:style w:type="paragraph" w:styleId="afd">
    <w:name w:val="Normal (Web)"/>
    <w:basedOn w:val="a"/>
    <w:unhideWhenUsed/>
    <w:rsid w:val="00622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_"/>
    <w:basedOn w:val="a"/>
    <w:rsid w:val="00622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6"/>
    <w:semiHidden/>
    <w:rsid w:val="006221F3"/>
    <w:rPr>
      <w:rFonts w:ascii="Times New Roman" w:eastAsia="Times New Roman" w:hAnsi="Times New Roman"/>
      <w:sz w:val="24"/>
      <w:lang w:val="en-US" w:eastAsia="en-US"/>
    </w:rPr>
  </w:style>
  <w:style w:type="paragraph" w:styleId="26">
    <w:name w:val="Body Text 2"/>
    <w:basedOn w:val="a"/>
    <w:link w:val="25"/>
    <w:semiHidden/>
    <w:rsid w:val="006221F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aff">
    <w:name w:val="Текст примечания Знак"/>
    <w:basedOn w:val="a0"/>
    <w:link w:val="aff0"/>
    <w:semiHidden/>
    <w:rsid w:val="006221F3"/>
    <w:rPr>
      <w:rFonts w:ascii="Times New Roman" w:eastAsia="Times New Roman" w:hAnsi="Times New Roman"/>
      <w:lang w:eastAsia="en-US"/>
    </w:rPr>
  </w:style>
  <w:style w:type="paragraph" w:styleId="aff0">
    <w:name w:val="annotation text"/>
    <w:basedOn w:val="a"/>
    <w:link w:val="aff"/>
    <w:semiHidden/>
    <w:rsid w:val="006221F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1">
    <w:name w:val="Текст Знак"/>
    <w:basedOn w:val="a0"/>
    <w:link w:val="aff2"/>
    <w:semiHidden/>
    <w:rsid w:val="006221F3"/>
    <w:rPr>
      <w:rFonts w:ascii="Courier New" w:eastAsia="Times New Roman" w:hAnsi="Courier New"/>
      <w:lang w:eastAsia="en-US"/>
    </w:rPr>
  </w:style>
  <w:style w:type="paragraph" w:styleId="aff2">
    <w:name w:val="Plain Text"/>
    <w:basedOn w:val="a"/>
    <w:link w:val="aff1"/>
    <w:semiHidden/>
    <w:rsid w:val="006221F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27">
    <w:name w:val="Без интервала2"/>
    <w:rsid w:val="006221F3"/>
    <w:rPr>
      <w:rFonts w:eastAsia="Times New Roman" w:cs="Calibri"/>
      <w:sz w:val="22"/>
      <w:szCs w:val="22"/>
      <w:lang w:eastAsia="en-US"/>
    </w:rPr>
  </w:style>
  <w:style w:type="paragraph" w:customStyle="1" w:styleId="41">
    <w:name w:val="Без интервала4"/>
    <w:rsid w:val="006221F3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intest.com" TargetMode="External"/><Relationship Id="rId13" Type="http://schemas.openxmlformats.org/officeDocument/2006/relationships/hyperlink" Target="http://www.plaintest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r.ru" TargetMode="External"/><Relationship Id="rId17" Type="http://schemas.openxmlformats.org/officeDocument/2006/relationships/hyperlink" Target="http://www.sp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edmedinfo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dmedinf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nkknig.com" TargetMode="External"/><Relationship Id="rId10" Type="http://schemas.openxmlformats.org/officeDocument/2006/relationships/hyperlink" Target="http://www.bankknig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oksmed.com" TargetMode="External"/><Relationship Id="rId14" Type="http://schemas.openxmlformats.org/officeDocument/2006/relationships/hyperlink" Target="http://www.booksm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3D47-A229-4374-8E8E-0E2E3876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56</Pages>
  <Words>14167</Words>
  <Characters>80755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№19 Ошского государственного университета</vt:lpstr>
    </vt:vector>
  </TitlesOfParts>
  <Company>Home</Company>
  <LinksUpToDate>false</LinksUpToDate>
  <CharactersWithSpaces>94733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№19 Ошского государственного университета</dc:title>
  <dc:creator>User</dc:creator>
  <cp:lastModifiedBy>Professional</cp:lastModifiedBy>
  <cp:revision>8</cp:revision>
  <cp:lastPrinted>2019-05-30T09:11:00Z</cp:lastPrinted>
  <dcterms:created xsi:type="dcterms:W3CDTF">2022-08-29T06:06:00Z</dcterms:created>
  <dcterms:modified xsi:type="dcterms:W3CDTF">2022-09-01T09:02:00Z</dcterms:modified>
</cp:coreProperties>
</file>