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8" w:rsidRDefault="00805CC8" w:rsidP="00BD2EA7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МИНИСТЕРСТВО ОБРАЗОВАНИЯ И  НАУКИ КЫРГЫЗСКОЙ РЕСПУБЛИКИ</w:t>
      </w: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ОШСКИЙ ГОСУДАРСТВЕННЫЙ УНИВЕРСИТЕТ</w:t>
      </w: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4F1B">
        <w:rPr>
          <w:rFonts w:ascii="Times New Roman" w:hAnsi="Times New Roman"/>
          <w:b/>
          <w:i/>
          <w:sz w:val="24"/>
          <w:szCs w:val="24"/>
        </w:rPr>
        <w:t>МЕДИЦИНСКИЙ ФАКУЛЬТЕТ</w:t>
      </w: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5CC8" w:rsidRPr="005A4F1B" w:rsidRDefault="00805CC8" w:rsidP="005A4F1B">
      <w:pPr>
        <w:pStyle w:val="a7"/>
        <w:jc w:val="center"/>
        <w:rPr>
          <w:rFonts w:ascii="Times New Roman" w:hAnsi="Times New Roman"/>
          <w:b/>
          <w:i/>
          <w:szCs w:val="24"/>
        </w:rPr>
      </w:pPr>
      <w:r w:rsidRPr="005A4F1B">
        <w:rPr>
          <w:rFonts w:ascii="Times New Roman" w:hAnsi="Times New Roman"/>
          <w:b/>
          <w:i/>
          <w:szCs w:val="24"/>
        </w:rPr>
        <w:t>КАФЕДРА</w:t>
      </w:r>
    </w:p>
    <w:p w:rsidR="00805CC8" w:rsidRPr="005A4F1B" w:rsidRDefault="00805CC8" w:rsidP="005A4F1B">
      <w:pPr>
        <w:pStyle w:val="a7"/>
        <w:jc w:val="center"/>
        <w:rPr>
          <w:rFonts w:ascii="Times New Roman" w:hAnsi="Times New Roman"/>
          <w:b/>
          <w:bCs/>
          <w:i/>
          <w:szCs w:val="24"/>
        </w:rPr>
      </w:pPr>
      <w:r w:rsidRPr="005A4F1B">
        <w:rPr>
          <w:rFonts w:ascii="Times New Roman" w:hAnsi="Times New Roman"/>
          <w:b/>
          <w:bCs/>
          <w:i/>
          <w:szCs w:val="24"/>
        </w:rPr>
        <w:t>"Фармацевтических дисциплин с курсом базисной и клинической фармакологии"</w:t>
      </w: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5CC8" w:rsidRPr="005A4F1B" w:rsidRDefault="00805CC8" w:rsidP="005A4F1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805CC8" w:rsidRPr="00272183" w:rsidRDefault="00805CC8" w:rsidP="00272183">
      <w:pPr>
        <w:spacing w:after="120"/>
        <w:rPr>
          <w:rFonts w:ascii="Times New Roman" w:hAnsi="Times New Roman"/>
          <w:sz w:val="24"/>
          <w:szCs w:val="24"/>
          <w:lang w:val="ky-KG"/>
        </w:rPr>
      </w:pPr>
      <w:r w:rsidRPr="00272183">
        <w:rPr>
          <w:rFonts w:ascii="Times New Roman" w:hAnsi="Times New Roman"/>
          <w:sz w:val="24"/>
          <w:szCs w:val="24"/>
          <w:lang w:val="ky-KG"/>
        </w:rPr>
        <w:t>“</w:t>
      </w:r>
      <w:r w:rsidRPr="00272183">
        <w:rPr>
          <w:rFonts w:ascii="Times New Roman" w:hAnsi="Times New Roman"/>
          <w:sz w:val="24"/>
          <w:szCs w:val="24"/>
        </w:rPr>
        <w:t>Утверждено»</w:t>
      </w:r>
      <w:r w:rsidRPr="00272183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“Согласовано”</w:t>
      </w:r>
    </w:p>
    <w:p w:rsidR="00805CC8" w:rsidRPr="00272183" w:rsidRDefault="00805CC8" w:rsidP="00272183">
      <w:pPr>
        <w:spacing w:after="120"/>
        <w:rPr>
          <w:rFonts w:ascii="Times New Roman" w:hAnsi="Times New Roman"/>
          <w:sz w:val="24"/>
          <w:szCs w:val="24"/>
          <w:lang w:val="ky-KG"/>
        </w:rPr>
      </w:pPr>
      <w:r w:rsidRPr="00272183">
        <w:rPr>
          <w:rFonts w:ascii="Times New Roman" w:hAnsi="Times New Roman"/>
          <w:sz w:val="24"/>
          <w:szCs w:val="24"/>
        </w:rPr>
        <w:t>д</w:t>
      </w:r>
      <w:r w:rsidRPr="00272183">
        <w:rPr>
          <w:rFonts w:ascii="Times New Roman" w:hAnsi="Times New Roman"/>
          <w:sz w:val="24"/>
          <w:szCs w:val="24"/>
          <w:lang w:val="ky-KG"/>
        </w:rPr>
        <w:t xml:space="preserve">екан факультета                                                          председатель УМС </w:t>
      </w:r>
    </w:p>
    <w:p w:rsidR="00805CC8" w:rsidRPr="00272183" w:rsidRDefault="00FC25DE" w:rsidP="00272183">
      <w:pPr>
        <w:spacing w:after="12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проф. Ыдырысов И.Т</w:t>
      </w:r>
      <w:r w:rsidR="00805CC8" w:rsidRPr="00272183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805CC8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</w:t>
      </w:r>
      <w:r w:rsidR="00805CC8" w:rsidRPr="00056DB0">
        <w:rPr>
          <w:rFonts w:ascii="Times New Roman" w:hAnsi="Times New Roman"/>
          <w:sz w:val="24"/>
          <w:szCs w:val="24"/>
          <w:lang w:val="ky-KG"/>
        </w:rPr>
        <w:t>ст.преп. Турсунбаева А.Т.</w:t>
      </w:r>
    </w:p>
    <w:p w:rsidR="00805CC8" w:rsidRPr="00272183" w:rsidRDefault="00805CC8" w:rsidP="00272183">
      <w:pPr>
        <w:spacing w:after="120"/>
        <w:rPr>
          <w:rFonts w:ascii="Times New Roman" w:hAnsi="Times New Roman"/>
          <w:sz w:val="24"/>
          <w:szCs w:val="24"/>
          <w:lang w:val="ky-KG"/>
        </w:rPr>
      </w:pPr>
      <w:r w:rsidRPr="00272183">
        <w:rPr>
          <w:rFonts w:ascii="Times New Roman" w:hAnsi="Times New Roman"/>
          <w:sz w:val="24"/>
          <w:szCs w:val="24"/>
          <w:lang w:val="ky-KG"/>
        </w:rPr>
        <w:t xml:space="preserve">__________________                                                    ____________________                                        </w:t>
      </w:r>
    </w:p>
    <w:p w:rsidR="00805CC8" w:rsidRPr="00B96B3A" w:rsidRDefault="00805CC8" w:rsidP="00272183">
      <w:pPr>
        <w:rPr>
          <w:sz w:val="24"/>
          <w:szCs w:val="24"/>
        </w:rPr>
      </w:pPr>
    </w:p>
    <w:p w:rsidR="00805CC8" w:rsidRDefault="00805CC8" w:rsidP="00BD2EA7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805CC8" w:rsidRPr="00EF397D" w:rsidRDefault="00805CC8" w:rsidP="00BD2EA7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EF397D">
        <w:rPr>
          <w:rFonts w:ascii="Times New Roman" w:hAnsi="Times New Roman"/>
          <w:b/>
          <w:sz w:val="32"/>
          <w:szCs w:val="32"/>
        </w:rPr>
        <w:t>СИЛЛАБУС</w:t>
      </w:r>
    </w:p>
    <w:p w:rsidR="00805CC8" w:rsidRPr="00EF397D" w:rsidRDefault="00805CC8" w:rsidP="00BD2EA7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EF397D">
        <w:rPr>
          <w:rFonts w:ascii="Times New Roman" w:hAnsi="Times New Roman"/>
          <w:b/>
          <w:sz w:val="32"/>
          <w:szCs w:val="32"/>
        </w:rPr>
        <w:t>ПРОГРАММА ОБУЧЕНИЯ СТУДЕНТОВ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</w:p>
    <w:p w:rsidR="00805CC8" w:rsidRDefault="00805CC8" w:rsidP="0091011E">
      <w:pPr>
        <w:pStyle w:val="af3"/>
        <w:rPr>
          <w:rFonts w:ascii="Times New Roman" w:hAnsi="Times New Roman"/>
          <w:bCs/>
          <w:i/>
          <w:sz w:val="18"/>
          <w:szCs w:val="18"/>
        </w:rPr>
      </w:pPr>
    </w:p>
    <w:p w:rsidR="00805CC8" w:rsidRDefault="00805CC8" w:rsidP="00E41EF8">
      <w:pPr>
        <w:pStyle w:val="10"/>
        <w:rPr>
          <w:rFonts w:ascii="Times New Roman" w:hAnsi="Times New Roman"/>
          <w:b/>
          <w:color w:val="632423"/>
          <w:sz w:val="32"/>
          <w:szCs w:val="32"/>
        </w:rPr>
      </w:pPr>
    </w:p>
    <w:p w:rsidR="00805CC8" w:rsidRPr="00854210" w:rsidRDefault="00805CC8" w:rsidP="0099152C">
      <w:pPr>
        <w:pStyle w:val="3"/>
        <w:spacing w:line="240" w:lineRule="auto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BD2EA7">
        <w:rPr>
          <w:rFonts w:ascii="Times New Roman" w:hAnsi="Times New Roman"/>
          <w:b/>
          <w:color w:val="632423"/>
          <w:sz w:val="32"/>
          <w:szCs w:val="32"/>
        </w:rPr>
        <w:t xml:space="preserve">Дисциплина:  </w:t>
      </w:r>
      <w:r>
        <w:rPr>
          <w:rFonts w:ascii="Times New Roman" w:hAnsi="Times New Roman"/>
          <w:b/>
          <w:bCs/>
          <w:sz w:val="22"/>
          <w:szCs w:val="22"/>
        </w:rPr>
        <w:t>ФАРМАКОЭПИДЕМИОЛОГИ</w:t>
      </w:r>
      <w:r w:rsidRPr="00B71899">
        <w:rPr>
          <w:rFonts w:ascii="Times New Roman" w:hAnsi="Times New Roman"/>
          <w:b/>
          <w:bCs/>
          <w:sz w:val="22"/>
          <w:szCs w:val="22"/>
        </w:rPr>
        <w:t>Я</w:t>
      </w:r>
      <w:r>
        <w:rPr>
          <w:rFonts w:ascii="Times New Roman" w:hAnsi="Times New Roman"/>
          <w:b/>
          <w:bCs/>
          <w:sz w:val="22"/>
          <w:szCs w:val="22"/>
        </w:rPr>
        <w:t xml:space="preserve"> и ФАРМАКОЭКОНОМИКА</w:t>
      </w:r>
    </w:p>
    <w:p w:rsidR="00805CC8" w:rsidRPr="00BD2EA7" w:rsidRDefault="00805CC8" w:rsidP="0099152C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Для специальности: </w:t>
      </w:r>
      <w:r>
        <w:rPr>
          <w:rFonts w:ascii="Times New Roman" w:hAnsi="Times New Roman"/>
          <w:sz w:val="32"/>
          <w:szCs w:val="32"/>
        </w:rPr>
        <w:t>«</w:t>
      </w:r>
      <w:r w:rsidRPr="00BD2EA7">
        <w:rPr>
          <w:rFonts w:ascii="Times New Roman" w:hAnsi="Times New Roman"/>
          <w:sz w:val="32"/>
          <w:szCs w:val="32"/>
        </w:rPr>
        <w:t>560005</w:t>
      </w:r>
      <w:r>
        <w:rPr>
          <w:rFonts w:ascii="Times New Roman" w:hAnsi="Times New Roman"/>
          <w:sz w:val="32"/>
          <w:szCs w:val="32"/>
        </w:rPr>
        <w:t>» -</w:t>
      </w:r>
      <w:r w:rsidRPr="00BD2EA7">
        <w:rPr>
          <w:rFonts w:ascii="Times New Roman" w:hAnsi="Times New Roman"/>
          <w:sz w:val="32"/>
          <w:szCs w:val="32"/>
        </w:rPr>
        <w:t xml:space="preserve"> фармация</w:t>
      </w:r>
      <w:r w:rsidRPr="00B71899">
        <w:rPr>
          <w:rFonts w:ascii="Times New Roman" w:hAnsi="Times New Roman"/>
          <w:sz w:val="32"/>
          <w:szCs w:val="32"/>
        </w:rPr>
        <w:t xml:space="preserve">  - </w:t>
      </w:r>
      <w:r w:rsidRPr="00BD2EA7">
        <w:rPr>
          <w:rFonts w:ascii="Times New Roman" w:hAnsi="Times New Roman"/>
          <w:sz w:val="32"/>
          <w:szCs w:val="32"/>
        </w:rPr>
        <w:t xml:space="preserve">Всего 5 кредитов </w:t>
      </w:r>
    </w:p>
    <w:p w:rsidR="00805CC8" w:rsidRPr="00B71899" w:rsidRDefault="00805CC8" w:rsidP="0099152C">
      <w:pPr>
        <w:pStyle w:val="3"/>
        <w:spacing w:line="240" w:lineRule="auto"/>
        <w:rPr>
          <w:rFonts w:ascii="Times New Roman" w:hAnsi="Times New Roman"/>
          <w:sz w:val="22"/>
          <w:szCs w:val="22"/>
        </w:rPr>
      </w:pPr>
    </w:p>
    <w:p w:rsidR="00805CC8" w:rsidRPr="00BD2EA7" w:rsidRDefault="00805CC8" w:rsidP="00E262C3">
      <w:pPr>
        <w:pStyle w:val="10"/>
        <w:rPr>
          <w:rFonts w:ascii="Times New Roman" w:hAnsi="Times New Roman"/>
          <w:color w:val="0D0D0D"/>
          <w:sz w:val="32"/>
          <w:szCs w:val="32"/>
        </w:rPr>
      </w:pPr>
    </w:p>
    <w:p w:rsidR="00805CC8" w:rsidRDefault="00805CC8" w:rsidP="00E41EF8">
      <w:pPr>
        <w:pStyle w:val="10"/>
        <w:rPr>
          <w:rFonts w:ascii="Times New Roman" w:hAnsi="Times New Roman"/>
          <w:sz w:val="32"/>
          <w:szCs w:val="32"/>
        </w:rPr>
      </w:pPr>
    </w:p>
    <w:p w:rsidR="00805CC8" w:rsidRPr="00B71899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      </w:t>
      </w:r>
      <w:r w:rsidRPr="00B71899">
        <w:rPr>
          <w:rFonts w:ascii="Times New Roman" w:hAnsi="Times New Roman"/>
          <w:sz w:val="32"/>
          <w:szCs w:val="32"/>
        </w:rPr>
        <w:t>5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Семестр  </w:t>
      </w:r>
      <w:r w:rsidRPr="00B71899">
        <w:rPr>
          <w:rFonts w:ascii="Times New Roman" w:hAnsi="Times New Roman"/>
          <w:sz w:val="32"/>
          <w:szCs w:val="32"/>
        </w:rPr>
        <w:t>9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Лекции 30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Практические занятия 45 </w:t>
      </w:r>
      <w:r w:rsidRPr="00BD2EA7">
        <w:rPr>
          <w:rFonts w:ascii="Times New Roman" w:hAnsi="Times New Roman"/>
          <w:sz w:val="32"/>
          <w:szCs w:val="32"/>
          <w:vertAlign w:val="subscript"/>
        </w:rPr>
        <w:t xml:space="preserve">часов 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>Количество рубежных контролей (РК) 2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СРС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Экзамен   </w:t>
      </w:r>
      <w:r w:rsidRPr="00B71899">
        <w:rPr>
          <w:rFonts w:ascii="Times New Roman" w:hAnsi="Times New Roman"/>
          <w:sz w:val="32"/>
          <w:szCs w:val="32"/>
        </w:rPr>
        <w:t xml:space="preserve"> 9 </w:t>
      </w:r>
      <w:r w:rsidRPr="00BD2EA7">
        <w:rPr>
          <w:rFonts w:ascii="Times New Roman" w:hAnsi="Times New Roman"/>
          <w:sz w:val="32"/>
          <w:szCs w:val="32"/>
        </w:rPr>
        <w:t>- семестр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</w:rPr>
      </w:pPr>
      <w:r w:rsidRPr="00BD2EA7">
        <w:rPr>
          <w:rFonts w:ascii="Times New Roman" w:hAnsi="Times New Roman"/>
          <w:sz w:val="32"/>
          <w:szCs w:val="32"/>
        </w:rPr>
        <w:t xml:space="preserve">Всего аудиторных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05CC8" w:rsidRPr="00BD2EA7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Всего внеаудиторных 75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05CC8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  <w:r w:rsidRPr="00BD2EA7">
        <w:rPr>
          <w:rFonts w:ascii="Times New Roman" w:hAnsi="Times New Roman"/>
          <w:sz w:val="32"/>
          <w:szCs w:val="32"/>
        </w:rPr>
        <w:t xml:space="preserve">Общая трудоемкость 150 </w:t>
      </w:r>
      <w:r w:rsidRPr="00BD2EA7">
        <w:rPr>
          <w:rFonts w:ascii="Times New Roman" w:hAnsi="Times New Roman"/>
          <w:sz w:val="32"/>
          <w:szCs w:val="32"/>
          <w:vertAlign w:val="subscript"/>
        </w:rPr>
        <w:t>часов</w:t>
      </w:r>
    </w:p>
    <w:p w:rsidR="00805CC8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</w:p>
    <w:p w:rsidR="00805CC8" w:rsidRDefault="00805CC8" w:rsidP="00E41EF8">
      <w:pPr>
        <w:pStyle w:val="10"/>
        <w:rPr>
          <w:rFonts w:ascii="Times New Roman" w:hAnsi="Times New Roman"/>
          <w:sz w:val="32"/>
          <w:szCs w:val="32"/>
          <w:vertAlign w:val="subscript"/>
        </w:rPr>
      </w:pPr>
    </w:p>
    <w:p w:rsidR="00805CC8" w:rsidRPr="00094F10" w:rsidRDefault="00805CC8" w:rsidP="00094F10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805CC8" w:rsidRPr="00B71899" w:rsidRDefault="00805CC8" w:rsidP="0099152C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ОШ-202</w:t>
      </w:r>
      <w:r w:rsidR="00FC25DE">
        <w:rPr>
          <w:rFonts w:ascii="Times New Roman" w:hAnsi="Times New Roman"/>
          <w:b/>
          <w:bCs/>
          <w:i/>
          <w:sz w:val="20"/>
          <w:szCs w:val="20"/>
        </w:rPr>
        <w:t>2</w:t>
      </w:r>
    </w:p>
    <w:p w:rsidR="00805CC8" w:rsidRDefault="00805CC8" w:rsidP="009F2449">
      <w:pPr>
        <w:rPr>
          <w:rFonts w:ascii="Times New Roman" w:hAnsi="Times New Roman"/>
          <w:b/>
          <w:sz w:val="18"/>
          <w:szCs w:val="18"/>
        </w:rPr>
      </w:pPr>
    </w:p>
    <w:p w:rsidR="00805CC8" w:rsidRDefault="00805CC8" w:rsidP="009F2449">
      <w:pPr>
        <w:rPr>
          <w:rFonts w:ascii="Times New Roman" w:hAnsi="Times New Roman"/>
          <w:b/>
          <w:sz w:val="18"/>
          <w:szCs w:val="18"/>
        </w:rPr>
      </w:pPr>
    </w:p>
    <w:p w:rsidR="00805CC8" w:rsidRDefault="00805CC8" w:rsidP="009F244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ИНФОРМАЦИЯ О ПРЕПОДАВАТЕЛЕ</w:t>
      </w:r>
    </w:p>
    <w:p w:rsidR="00805CC8" w:rsidRDefault="00805CC8" w:rsidP="001C5F61">
      <w:pPr>
        <w:pStyle w:val="a7"/>
        <w:jc w:val="both"/>
        <w:rPr>
          <w:sz w:val="18"/>
          <w:szCs w:val="18"/>
        </w:rPr>
      </w:pPr>
      <w:proofErr w:type="spellStart"/>
      <w:r w:rsidRPr="00E10FD3">
        <w:rPr>
          <w:b/>
          <w:sz w:val="18"/>
          <w:szCs w:val="18"/>
        </w:rPr>
        <w:t>МомуноваАйгульАбдыкеримовна</w:t>
      </w:r>
      <w:proofErr w:type="spellEnd"/>
      <w:r w:rsidRPr="002D46A0">
        <w:rPr>
          <w:sz w:val="18"/>
          <w:szCs w:val="18"/>
        </w:rPr>
        <w:t xml:space="preserve">  –  </w:t>
      </w:r>
      <w:proofErr w:type="gramStart"/>
      <w:r w:rsidRPr="002D46A0">
        <w:rPr>
          <w:sz w:val="18"/>
          <w:szCs w:val="18"/>
        </w:rPr>
        <w:t>к.б</w:t>
      </w:r>
      <w:proofErr w:type="gramEnd"/>
      <w:r w:rsidRPr="002D46A0">
        <w:rPr>
          <w:sz w:val="18"/>
          <w:szCs w:val="18"/>
        </w:rPr>
        <w:t xml:space="preserve">.н.,  доцент, </w:t>
      </w:r>
      <w:proofErr w:type="spellStart"/>
      <w:r w:rsidRPr="002D46A0">
        <w:rPr>
          <w:sz w:val="18"/>
          <w:szCs w:val="18"/>
        </w:rPr>
        <w:t>педстаж</w:t>
      </w:r>
      <w:proofErr w:type="spellEnd"/>
      <w:r w:rsidRPr="002D46A0">
        <w:rPr>
          <w:sz w:val="18"/>
          <w:szCs w:val="18"/>
        </w:rPr>
        <w:t xml:space="preserve"> – 25 лет. </w:t>
      </w:r>
    </w:p>
    <w:p w:rsidR="00805CC8" w:rsidRDefault="00805CC8" w:rsidP="001C5F61">
      <w:pPr>
        <w:pStyle w:val="a7"/>
        <w:jc w:val="both"/>
        <w:rPr>
          <w:sz w:val="18"/>
          <w:szCs w:val="18"/>
        </w:rPr>
      </w:pPr>
    </w:p>
    <w:p w:rsidR="00FC25DE" w:rsidRDefault="00FC25DE" w:rsidP="00FC25DE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 xml:space="preserve">Научная  школа -  </w:t>
      </w:r>
      <w:smartTag w:uri="urn:schemas-microsoft-com:office:smarttags" w:element="metricconverter">
        <w:smartTagPr>
          <w:attr w:name="ProductID" w:val="2004 г"/>
        </w:smartTagPr>
        <w:r w:rsidRPr="002D46A0">
          <w:rPr>
            <w:sz w:val="18"/>
            <w:szCs w:val="18"/>
          </w:rPr>
          <w:t>2004 г</w:t>
        </w:r>
      </w:smartTag>
      <w:r w:rsidRPr="002D46A0">
        <w:rPr>
          <w:sz w:val="18"/>
          <w:szCs w:val="18"/>
        </w:rPr>
        <w:t xml:space="preserve">. Защита диссертации на ученую степень по шифру 14.00.25. – «фармакология, клиническая фармакология» КГМА, г. Бишкек. Научный руководитель: Д.м.н., проф. </w:t>
      </w:r>
      <w:proofErr w:type="spellStart"/>
      <w:r w:rsidRPr="002D46A0">
        <w:rPr>
          <w:sz w:val="18"/>
          <w:szCs w:val="18"/>
        </w:rPr>
        <w:t>Зурдинов</w:t>
      </w:r>
      <w:proofErr w:type="spellEnd"/>
      <w:r w:rsidRPr="002D46A0">
        <w:rPr>
          <w:sz w:val="18"/>
          <w:szCs w:val="18"/>
        </w:rPr>
        <w:t xml:space="preserve"> А.З. </w:t>
      </w:r>
    </w:p>
    <w:p w:rsidR="00FC25DE" w:rsidRDefault="00FC25DE" w:rsidP="00FC25DE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 xml:space="preserve"> Общее количество публикаций 26. Повышение квалификации преподавателей на кафедре «Базисной и клинической  фармакологии» КГМА,  по «Педагогике </w:t>
      </w:r>
      <w:r>
        <w:rPr>
          <w:sz w:val="18"/>
          <w:szCs w:val="18"/>
        </w:rPr>
        <w:t>и психологии  высшей школы» 2020г., английский язык  - 2021</w:t>
      </w:r>
      <w:r w:rsidRPr="002D46A0">
        <w:rPr>
          <w:sz w:val="18"/>
          <w:szCs w:val="18"/>
        </w:rPr>
        <w:t xml:space="preserve">г.,  семинары по аккредитации ВУЗов  </w:t>
      </w:r>
      <w:r w:rsidRPr="002D46A0">
        <w:rPr>
          <w:sz w:val="18"/>
          <w:szCs w:val="18"/>
          <w:lang w:val="en-US"/>
        </w:rPr>
        <w:t>EDNET</w:t>
      </w:r>
      <w:r>
        <w:rPr>
          <w:sz w:val="18"/>
          <w:szCs w:val="18"/>
        </w:rPr>
        <w:t xml:space="preserve"> – 2021</w:t>
      </w:r>
      <w:r w:rsidRPr="002D46A0">
        <w:rPr>
          <w:sz w:val="18"/>
          <w:szCs w:val="18"/>
        </w:rPr>
        <w:t xml:space="preserve"> год. </w:t>
      </w:r>
    </w:p>
    <w:p w:rsidR="00FC25DE" w:rsidRDefault="00FC25DE" w:rsidP="00FC25DE">
      <w:pPr>
        <w:pStyle w:val="a7"/>
        <w:jc w:val="both"/>
        <w:rPr>
          <w:sz w:val="18"/>
          <w:szCs w:val="18"/>
        </w:rPr>
      </w:pPr>
      <w:r w:rsidRPr="002D46A0">
        <w:rPr>
          <w:sz w:val="18"/>
          <w:szCs w:val="18"/>
        </w:rPr>
        <w:t>Читает лекции  и ведет практические занятия по базисной фармакологии для  студентов 3 курса лечебного, стоматологического фак-</w:t>
      </w:r>
      <w:proofErr w:type="spellStart"/>
      <w:r w:rsidRPr="002D46A0">
        <w:rPr>
          <w:sz w:val="18"/>
          <w:szCs w:val="18"/>
        </w:rPr>
        <w:t>тов</w:t>
      </w:r>
      <w:proofErr w:type="spellEnd"/>
      <w:r w:rsidRPr="002D46A0">
        <w:rPr>
          <w:sz w:val="18"/>
          <w:szCs w:val="18"/>
        </w:rPr>
        <w:t xml:space="preserve">, </w:t>
      </w:r>
      <w:r w:rsidRPr="00C14F78">
        <w:rPr>
          <w:sz w:val="18"/>
          <w:szCs w:val="18"/>
        </w:rPr>
        <w:t>«</w:t>
      </w:r>
      <w:r w:rsidRPr="00C14F78">
        <w:rPr>
          <w:rFonts w:ascii="Times New Roman" w:hAnsi="Times New Roman"/>
          <w:b/>
          <w:bCs/>
          <w:sz w:val="18"/>
          <w:szCs w:val="18"/>
        </w:rPr>
        <w:t>ФАРМАКОЭПИДЕМИОЛОГИЯ  и ФАРМАКОЭКОНОМИКА</w:t>
      </w:r>
      <w:r w:rsidRPr="00C14F78">
        <w:rPr>
          <w:sz w:val="18"/>
          <w:szCs w:val="18"/>
        </w:rPr>
        <w:t>»  для студен</w:t>
      </w:r>
      <w:r>
        <w:rPr>
          <w:sz w:val="18"/>
          <w:szCs w:val="18"/>
        </w:rPr>
        <w:t xml:space="preserve">тов  </w:t>
      </w:r>
      <w:r w:rsidRPr="00FF5E86">
        <w:rPr>
          <w:rFonts w:ascii="Times New Roman" w:hAnsi="Times New Roman"/>
          <w:sz w:val="18"/>
          <w:szCs w:val="18"/>
        </w:rPr>
        <w:t xml:space="preserve"> 5 </w:t>
      </w:r>
      <w:r w:rsidRPr="002D46A0">
        <w:rPr>
          <w:sz w:val="18"/>
          <w:szCs w:val="18"/>
        </w:rPr>
        <w:t xml:space="preserve">курсов  </w:t>
      </w:r>
      <w:proofErr w:type="spellStart"/>
      <w:r w:rsidRPr="002D46A0">
        <w:rPr>
          <w:sz w:val="18"/>
          <w:szCs w:val="18"/>
        </w:rPr>
        <w:t>фар</w:t>
      </w:r>
      <w:r>
        <w:rPr>
          <w:sz w:val="18"/>
          <w:szCs w:val="18"/>
        </w:rPr>
        <w:t>мфак</w:t>
      </w:r>
      <w:proofErr w:type="spellEnd"/>
      <w:r>
        <w:rPr>
          <w:sz w:val="18"/>
          <w:szCs w:val="18"/>
        </w:rPr>
        <w:t xml:space="preserve">-та.  </w:t>
      </w:r>
    </w:p>
    <w:p w:rsidR="00FC25DE" w:rsidRDefault="00FC25DE" w:rsidP="00FC25DE">
      <w:pPr>
        <w:pStyle w:val="a7"/>
        <w:jc w:val="both"/>
        <w:rPr>
          <w:sz w:val="18"/>
          <w:szCs w:val="18"/>
        </w:rPr>
      </w:pPr>
    </w:p>
    <w:p w:rsidR="00FC25DE" w:rsidRPr="002D46A0" w:rsidRDefault="00FC25DE" w:rsidP="00FC25DE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>ММФ аудит № 307</w:t>
      </w:r>
      <w:r w:rsidRPr="002D46A0">
        <w:rPr>
          <w:sz w:val="18"/>
          <w:szCs w:val="18"/>
        </w:rPr>
        <w:t>,  Конт. тел.</w:t>
      </w:r>
      <w:r>
        <w:rPr>
          <w:sz w:val="18"/>
          <w:szCs w:val="18"/>
        </w:rPr>
        <w:t>558726010</w:t>
      </w:r>
      <w:r w:rsidRPr="002D46A0">
        <w:rPr>
          <w:sz w:val="18"/>
          <w:szCs w:val="18"/>
        </w:rPr>
        <w:t xml:space="preserve"> </w:t>
      </w:r>
    </w:p>
    <w:p w:rsidR="00FC25DE" w:rsidRDefault="00FC25DE" w:rsidP="00FC25DE">
      <w:pPr>
        <w:rPr>
          <w:rFonts w:ascii="Times New Roman" w:hAnsi="Times New Roman"/>
          <w:b/>
          <w:sz w:val="18"/>
          <w:szCs w:val="18"/>
        </w:rPr>
      </w:pPr>
    </w:p>
    <w:p w:rsidR="00FC25DE" w:rsidRDefault="00FC25DE" w:rsidP="001C5F61">
      <w:pPr>
        <w:pStyle w:val="a7"/>
        <w:jc w:val="both"/>
        <w:rPr>
          <w:sz w:val="18"/>
          <w:szCs w:val="18"/>
        </w:rPr>
      </w:pPr>
    </w:p>
    <w:p w:rsidR="00805CC8" w:rsidRPr="00E305DF" w:rsidRDefault="00805CC8" w:rsidP="009F2449">
      <w:pPr>
        <w:pStyle w:val="1"/>
        <w:shd w:val="clear" w:color="auto" w:fill="FFFFFF"/>
        <w:tabs>
          <w:tab w:val="num" w:pos="284"/>
          <w:tab w:val="left" w:pos="426"/>
        </w:tabs>
        <w:ind w:firstLine="0"/>
        <w:jc w:val="left"/>
        <w:rPr>
          <w:sz w:val="18"/>
          <w:szCs w:val="18"/>
        </w:rPr>
      </w:pPr>
    </w:p>
    <w:p w:rsidR="00805CC8" w:rsidRDefault="00805CC8" w:rsidP="00E305DF">
      <w:pPr>
        <w:pStyle w:val="3"/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Цель и задачи дисциплины</w:t>
      </w:r>
    </w:p>
    <w:p w:rsidR="00805CC8" w:rsidRPr="00E305DF" w:rsidRDefault="00805CC8" w:rsidP="00E305DF">
      <w:pPr>
        <w:pStyle w:val="3"/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b/>
          <w:sz w:val="18"/>
          <w:szCs w:val="18"/>
        </w:rPr>
        <w:t>Цель</w:t>
      </w:r>
      <w:r w:rsidRPr="00E305DF">
        <w:rPr>
          <w:rFonts w:ascii="Times New Roman" w:hAnsi="Times New Roman"/>
          <w:sz w:val="18"/>
          <w:szCs w:val="18"/>
        </w:rPr>
        <w:t>- обучить студента оценке соотношения между затратами на лечение больного лекарственными средствами и эффективность этого лечения  с использованием положений доказательной медицины (ДМ), позволяющим выпускнику успешно работать в сфере здравоохранения,</w:t>
      </w:r>
      <w:r w:rsidRPr="00E305DF">
        <w:rPr>
          <w:rFonts w:ascii="Times New Roman" w:hAnsi="Times New Roman"/>
          <w:spacing w:val="-4"/>
          <w:sz w:val="18"/>
          <w:szCs w:val="18"/>
        </w:rPr>
        <w:t xml:space="preserve"> обеспечивая рациональное управление экономическими и социальными процессами в учреждениях системы здравоохранения.</w:t>
      </w:r>
    </w:p>
    <w:p w:rsidR="00805CC8" w:rsidRPr="00E305DF" w:rsidRDefault="00805CC8" w:rsidP="00E305DF">
      <w:pPr>
        <w:pStyle w:val="3"/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b/>
          <w:sz w:val="18"/>
          <w:szCs w:val="18"/>
        </w:rPr>
        <w:t xml:space="preserve">Задачами </w:t>
      </w:r>
      <w:r w:rsidRPr="00E305DF">
        <w:rPr>
          <w:rFonts w:ascii="Times New Roman" w:hAnsi="Times New Roman"/>
          <w:sz w:val="18"/>
          <w:szCs w:val="18"/>
        </w:rPr>
        <w:t xml:space="preserve">освоения дисциплины являются: </w:t>
      </w:r>
    </w:p>
    <w:p w:rsidR="00805CC8" w:rsidRPr="00E305DF" w:rsidRDefault="00805CC8" w:rsidP="0072397E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изучение и освоение основных методов </w:t>
      </w:r>
      <w:proofErr w:type="spellStart"/>
      <w:r w:rsidRPr="00E305DF">
        <w:rPr>
          <w:rFonts w:ascii="Times New Roman" w:hAnsi="Times New Roman"/>
          <w:sz w:val="18"/>
          <w:szCs w:val="18"/>
        </w:rPr>
        <w:t>фармакоэпидемиологического</w:t>
      </w:r>
      <w:proofErr w:type="spellEnd"/>
      <w:r w:rsidRPr="00E305DF">
        <w:rPr>
          <w:rFonts w:ascii="Times New Roman" w:hAnsi="Times New Roman"/>
          <w:sz w:val="18"/>
          <w:szCs w:val="18"/>
        </w:rPr>
        <w:t xml:space="preserve"> анализа;</w:t>
      </w:r>
    </w:p>
    <w:p w:rsidR="00805CC8" w:rsidRPr="00E305DF" w:rsidRDefault="00805CC8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освоение студентами основных вопросов </w:t>
      </w:r>
      <w:proofErr w:type="spellStart"/>
      <w:r w:rsidRPr="00E305DF">
        <w:rPr>
          <w:rFonts w:ascii="Times New Roman" w:hAnsi="Times New Roman"/>
          <w:sz w:val="18"/>
          <w:szCs w:val="18"/>
        </w:rPr>
        <w:t>фармакоэкономики</w:t>
      </w:r>
      <w:proofErr w:type="spellEnd"/>
      <w:r w:rsidRPr="00E305DF">
        <w:rPr>
          <w:rFonts w:ascii="Times New Roman" w:hAnsi="Times New Roman"/>
          <w:sz w:val="18"/>
          <w:szCs w:val="18"/>
        </w:rPr>
        <w:t>;</w:t>
      </w:r>
    </w:p>
    <w:p w:rsidR="00805CC8" w:rsidRPr="00E305DF" w:rsidRDefault="00805CC8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формирование у студентов знаний и умений в области применения клинико-экономического анализа для выбора эффективных, безопасных и доступных лекарственных средств (ЛС); </w:t>
      </w:r>
    </w:p>
    <w:p w:rsidR="00805CC8" w:rsidRPr="00E305DF" w:rsidRDefault="00805CC8" w:rsidP="00381CDA">
      <w:pPr>
        <w:pStyle w:val="3"/>
        <w:numPr>
          <w:ilvl w:val="0"/>
          <w:numId w:val="3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305DF">
        <w:rPr>
          <w:rFonts w:ascii="Times New Roman" w:hAnsi="Times New Roman"/>
          <w:sz w:val="18"/>
          <w:szCs w:val="18"/>
        </w:rPr>
        <w:t xml:space="preserve">- приобретение студентами знаний о планировании и проведении </w:t>
      </w:r>
      <w:proofErr w:type="spellStart"/>
      <w:r w:rsidRPr="00E305DF">
        <w:rPr>
          <w:rFonts w:ascii="Times New Roman" w:hAnsi="Times New Roman"/>
          <w:sz w:val="18"/>
          <w:szCs w:val="18"/>
        </w:rPr>
        <w:t>рандомизированных</w:t>
      </w:r>
      <w:proofErr w:type="spellEnd"/>
      <w:r w:rsidRPr="00E305DF">
        <w:rPr>
          <w:rFonts w:ascii="Times New Roman" w:hAnsi="Times New Roman"/>
          <w:sz w:val="18"/>
          <w:szCs w:val="18"/>
        </w:rPr>
        <w:t xml:space="preserve"> клинических исследований (</w:t>
      </w:r>
      <w:proofErr w:type="spellStart"/>
      <w:r w:rsidRPr="00E305DF">
        <w:rPr>
          <w:rFonts w:ascii="Times New Roman" w:hAnsi="Times New Roman"/>
          <w:sz w:val="18"/>
          <w:szCs w:val="18"/>
        </w:rPr>
        <w:t>фар</w:t>
      </w:r>
      <w:r>
        <w:rPr>
          <w:rFonts w:ascii="Times New Roman" w:hAnsi="Times New Roman"/>
          <w:sz w:val="18"/>
          <w:szCs w:val="18"/>
        </w:rPr>
        <w:t>макоэкономических</w:t>
      </w:r>
      <w:proofErr w:type="spellEnd"/>
      <w:r>
        <w:rPr>
          <w:rFonts w:ascii="Times New Roman" w:hAnsi="Times New Roman"/>
          <w:sz w:val="18"/>
          <w:szCs w:val="18"/>
        </w:rPr>
        <w:t xml:space="preserve"> исследований).</w:t>
      </w:r>
    </w:p>
    <w:p w:rsidR="00056DB0" w:rsidRPr="00056DB0" w:rsidRDefault="00056DB0" w:rsidP="00056DB0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056DB0">
        <w:rPr>
          <w:rFonts w:ascii="Times New Roman" w:hAnsi="Times New Roman"/>
          <w:b/>
          <w:sz w:val="20"/>
          <w:szCs w:val="20"/>
        </w:rPr>
        <w:t>РО</w:t>
      </w:r>
      <w:r w:rsidRPr="00056DB0">
        <w:rPr>
          <w:rFonts w:ascii="Times New Roman" w:hAnsi="Times New Roman"/>
          <w:b/>
          <w:sz w:val="20"/>
          <w:szCs w:val="20"/>
          <w:vertAlign w:val="subscript"/>
        </w:rPr>
        <w:t>7</w:t>
      </w:r>
      <w:r w:rsidRPr="00056DB0">
        <w:rPr>
          <w:rFonts w:ascii="Times New Roman" w:hAnsi="Times New Roman"/>
          <w:b/>
          <w:bCs/>
          <w:sz w:val="20"/>
          <w:szCs w:val="20"/>
          <w:vertAlign w:val="subscript"/>
        </w:rPr>
        <w:t xml:space="preserve"> </w:t>
      </w:r>
      <w:r w:rsidRPr="00056DB0">
        <w:rPr>
          <w:rFonts w:ascii="Times New Roman" w:hAnsi="Times New Roman"/>
          <w:b/>
          <w:bCs/>
          <w:sz w:val="20"/>
          <w:szCs w:val="20"/>
        </w:rPr>
        <w:t>-</w:t>
      </w:r>
      <w:r w:rsidRPr="00056DB0">
        <w:rPr>
          <w:rFonts w:ascii="Times New Roman" w:hAnsi="Times New Roman"/>
          <w:b/>
          <w:bCs/>
          <w:sz w:val="20"/>
          <w:szCs w:val="20"/>
          <w:vertAlign w:val="subscript"/>
        </w:rPr>
        <w:t xml:space="preserve"> </w:t>
      </w:r>
      <w:r w:rsidRPr="00056DB0">
        <w:rPr>
          <w:rFonts w:ascii="Times New Roman" w:hAnsi="Times New Roman"/>
          <w:b/>
          <w:sz w:val="20"/>
          <w:szCs w:val="20"/>
        </w:rPr>
        <w:t>Способен и готов проводить химико-токсикологические исследования и участвовать в научно-экспериментальных разработках. (</w:t>
      </w:r>
      <w:r w:rsidRPr="00056DB0">
        <w:rPr>
          <w:rFonts w:ascii="Times New Roman" w:eastAsia="Calibri" w:hAnsi="Times New Roman"/>
          <w:b/>
          <w:bCs/>
          <w:sz w:val="20"/>
          <w:szCs w:val="20"/>
          <w:lang w:eastAsia="en-US"/>
        </w:rPr>
        <w:t>ПК-22, ПК-27, ПК-28</w:t>
      </w:r>
      <w:r w:rsidRPr="00056DB0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056DB0" w:rsidRPr="00056DB0" w:rsidTr="00F863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B0" w:rsidRPr="00056DB0" w:rsidRDefault="00056DB0" w:rsidP="00F8637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ПК-27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B0" w:rsidRPr="00056DB0" w:rsidRDefault="00056DB0" w:rsidP="00F8637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способен и готов к анализу и публичному представлению научной фармацевтической информации;</w:t>
            </w:r>
          </w:p>
        </w:tc>
      </w:tr>
      <w:tr w:rsidR="00056DB0" w:rsidRPr="00056DB0" w:rsidTr="00F86370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DB0" w:rsidRPr="00056DB0" w:rsidRDefault="00056DB0" w:rsidP="00F86370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056DB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ПК-28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DB0" w:rsidRPr="00056DB0" w:rsidRDefault="00056DB0" w:rsidP="00F8637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D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 способен и готов к участию в постановке научных задач и их экспериментальной реализации;</w:t>
            </w:r>
          </w:p>
        </w:tc>
      </w:tr>
    </w:tbl>
    <w:p w:rsidR="00805CC8" w:rsidRDefault="00805CC8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05CC8" w:rsidRDefault="00805CC8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05CC8" w:rsidRDefault="00805CC8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05CC8" w:rsidRPr="00892B57" w:rsidRDefault="00805CC8" w:rsidP="00B46B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 В результате   </w:t>
      </w:r>
      <w:r w:rsidRPr="00892B57">
        <w:rPr>
          <w:rFonts w:ascii="Times New Roman" w:hAnsi="Times New Roman"/>
          <w:b/>
          <w:sz w:val="18"/>
          <w:szCs w:val="18"/>
        </w:rPr>
        <w:t xml:space="preserve"> освоения  дисциплины</w:t>
      </w:r>
      <w:r>
        <w:rPr>
          <w:rFonts w:ascii="Times New Roman" w:hAnsi="Times New Roman"/>
          <w:b/>
          <w:sz w:val="18"/>
          <w:szCs w:val="18"/>
        </w:rPr>
        <w:t xml:space="preserve"> студент должен</w:t>
      </w:r>
      <w:r w:rsidRPr="00892B57">
        <w:rPr>
          <w:rFonts w:ascii="Times New Roman" w:hAnsi="Times New Roman"/>
          <w:b/>
          <w:sz w:val="18"/>
          <w:szCs w:val="18"/>
        </w:rPr>
        <w:t>:</w:t>
      </w:r>
    </w:p>
    <w:p w:rsidR="00805CC8" w:rsidRPr="00892B57" w:rsidRDefault="00805CC8" w:rsidP="00302C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нать:</w:t>
      </w:r>
    </w:p>
    <w:p w:rsidR="00805CC8" w:rsidRPr="00892B57" w:rsidRDefault="00805CC8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Предмет, задачи, разделы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фармакоэкономики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, основные юридические и этические аспекты применения лекарственных средств, принципы организации и основные клинико-фармакологической служба в ЛПУ.</w:t>
      </w:r>
    </w:p>
    <w:p w:rsidR="00805CC8" w:rsidRPr="00892B57" w:rsidRDefault="00805CC8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Понятие о нежелательных лекарственных реакциях, их классификация, факторы риска развития нежелательных лекарственных реакций, принципы профилактики, диагностики и коррекции нежелательных лекарственных реакций, правила оповещения органов надзора за лекарственными средствами о возникновения нежелательных лекарственных реакций, принципы диагностики и лечения передозировки лекарственными средствами. </w:t>
      </w:r>
    </w:p>
    <w:p w:rsidR="00805CC8" w:rsidRPr="00892B57" w:rsidRDefault="00805CC8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Виды 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фармакоэпидемиологического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анализа, фазы клинических исследований лекарственных средств, понятие о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рандомизированных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контролируемых исследованиях,  доказательной медицине, уровни доказательности, понятия о  «конечных точках» клинических исследований, мета-анализе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.</w:t>
      </w:r>
    </w:p>
    <w:p w:rsidR="00805CC8" w:rsidRPr="00892B57" w:rsidRDefault="00805CC8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Понятие о формулярной системе, виды источников клинико-фармакологической информации (справочники, электронные базы данных, Интернет-ресурсы).</w:t>
      </w:r>
    </w:p>
    <w:p w:rsidR="00805CC8" w:rsidRPr="00892B57" w:rsidRDefault="00805CC8" w:rsidP="00B8097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Фазы клинических исследований ЛС, понятие о GCP, этические и правовые нормы клинических исследований, участники клинических исследований, протокол клинического исследования. Понятие о </w:t>
      </w:r>
      <w:proofErr w:type="spellStart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>рандомизированных</w:t>
      </w:r>
      <w:proofErr w:type="spellEnd"/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 контролируемых исследованиях. </w:t>
      </w:r>
    </w:p>
    <w:p w:rsidR="00805CC8" w:rsidRPr="00892B57" w:rsidRDefault="00805CC8" w:rsidP="00302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805CC8" w:rsidRPr="00892B57" w:rsidRDefault="00805CC8" w:rsidP="00302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4"/>
          <w:sz w:val="18"/>
          <w:szCs w:val="18"/>
        </w:rPr>
        <w:t>У</w:t>
      </w:r>
      <w:r w:rsidRPr="00892B57">
        <w:rPr>
          <w:rFonts w:ascii="Times New Roman" w:hAnsi="Times New Roman"/>
          <w:b/>
          <w:color w:val="000000"/>
          <w:spacing w:val="-4"/>
          <w:sz w:val="18"/>
          <w:szCs w:val="18"/>
        </w:rPr>
        <w:t>меть:</w:t>
      </w:r>
    </w:p>
    <w:p w:rsidR="00805CC8" w:rsidRPr="00892B57" w:rsidRDefault="00805CC8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4"/>
          <w:sz w:val="18"/>
          <w:szCs w:val="18"/>
        </w:rPr>
        <w:t xml:space="preserve">При составлении информационно-аналитического отчета по экономической эффективности управления учреждения здравоохранения или страховой компании </w:t>
      </w:r>
    </w:p>
    <w:p w:rsidR="00805CC8" w:rsidRPr="00892B57" w:rsidRDefault="00805CC8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>Организовывать и проводить клинико-экономические исследования (</w:t>
      </w:r>
      <w:r w:rsidRPr="00892B57">
        <w:rPr>
          <w:rFonts w:ascii="Times New Roman" w:hAnsi="Times New Roman"/>
          <w:sz w:val="18"/>
          <w:szCs w:val="18"/>
          <w:lang w:val="en-US"/>
        </w:rPr>
        <w:t>ABC</w:t>
      </w:r>
      <w:r w:rsidRPr="00892B57">
        <w:rPr>
          <w:rFonts w:ascii="Times New Roman" w:hAnsi="Times New Roman"/>
          <w:sz w:val="18"/>
          <w:szCs w:val="18"/>
        </w:rPr>
        <w:t>/</w:t>
      </w:r>
      <w:r w:rsidRPr="00892B57">
        <w:rPr>
          <w:rFonts w:ascii="Times New Roman" w:hAnsi="Times New Roman"/>
          <w:sz w:val="18"/>
          <w:szCs w:val="18"/>
          <w:lang w:val="en-US"/>
        </w:rPr>
        <w:t>VEN</w:t>
      </w:r>
      <w:r w:rsidRPr="00892B57">
        <w:rPr>
          <w:rFonts w:ascii="Times New Roman" w:hAnsi="Times New Roman"/>
          <w:sz w:val="18"/>
          <w:szCs w:val="18"/>
        </w:rPr>
        <w:t xml:space="preserve"> анализ, изучение частоты использования лекарственных средств с расчетом средне-суточной дозы –</w:t>
      </w:r>
      <w:r w:rsidRPr="00892B57">
        <w:rPr>
          <w:rFonts w:ascii="Times New Roman" w:hAnsi="Times New Roman"/>
          <w:sz w:val="18"/>
          <w:szCs w:val="18"/>
          <w:lang w:val="en-US"/>
        </w:rPr>
        <w:t>DDD</w:t>
      </w:r>
      <w:r w:rsidRPr="00892B57">
        <w:rPr>
          <w:rFonts w:ascii="Times New Roman" w:hAnsi="Times New Roman"/>
          <w:sz w:val="18"/>
          <w:szCs w:val="18"/>
        </w:rPr>
        <w:t xml:space="preserve"> как единицы потребления ЛС населением, клинико-экономический анализ методом «затраты-эффективность», «затраты-полезность»)</w:t>
      </w:r>
    </w:p>
    <w:p w:rsidR="00805CC8" w:rsidRPr="00892B57" w:rsidRDefault="00805CC8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lastRenderedPageBreak/>
        <w:t xml:space="preserve">Проводить исследования качества жизни с определением показателей </w:t>
      </w:r>
      <w:r w:rsidRPr="00892B57">
        <w:rPr>
          <w:rFonts w:ascii="Times New Roman" w:hAnsi="Times New Roman"/>
          <w:sz w:val="18"/>
          <w:szCs w:val="18"/>
          <w:lang w:val="en-US"/>
        </w:rPr>
        <w:t>QALY</w:t>
      </w:r>
      <w:r w:rsidRPr="00892B57">
        <w:rPr>
          <w:rFonts w:ascii="Times New Roman" w:hAnsi="Times New Roman"/>
          <w:sz w:val="18"/>
          <w:szCs w:val="18"/>
        </w:rPr>
        <w:t xml:space="preserve"> и </w:t>
      </w:r>
      <w:r w:rsidRPr="00892B57">
        <w:rPr>
          <w:rFonts w:ascii="Times New Roman" w:hAnsi="Times New Roman"/>
          <w:sz w:val="18"/>
          <w:szCs w:val="18"/>
          <w:lang w:val="en-US"/>
        </w:rPr>
        <w:t>DALY</w:t>
      </w:r>
    </w:p>
    <w:p w:rsidR="00805CC8" w:rsidRPr="00892B57" w:rsidRDefault="00805CC8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>Изучать динамику показателей здоровья (заболеваемость, болезненность, смертность, продолжительность жизни)</w:t>
      </w:r>
    </w:p>
    <w:p w:rsidR="00805CC8" w:rsidRPr="00892B57" w:rsidRDefault="00805CC8" w:rsidP="00B8097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sz w:val="18"/>
          <w:szCs w:val="18"/>
        </w:rPr>
        <w:t xml:space="preserve">Организовывать и проводить </w:t>
      </w:r>
      <w:proofErr w:type="spellStart"/>
      <w:r w:rsidRPr="00892B57">
        <w:rPr>
          <w:rFonts w:ascii="Times New Roman" w:hAnsi="Times New Roman"/>
          <w:sz w:val="18"/>
          <w:szCs w:val="18"/>
        </w:rPr>
        <w:t>фармакоэпидемиологические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исследования ЛС («случай-контроль», </w:t>
      </w:r>
      <w:proofErr w:type="spellStart"/>
      <w:r w:rsidRPr="00892B57">
        <w:rPr>
          <w:rFonts w:ascii="Times New Roman" w:hAnsi="Times New Roman"/>
          <w:sz w:val="18"/>
          <w:szCs w:val="18"/>
        </w:rPr>
        <w:t>когортные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исследования)</w:t>
      </w:r>
    </w:p>
    <w:p w:rsidR="00805CC8" w:rsidRPr="00892B57" w:rsidRDefault="00805CC8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805CC8" w:rsidRPr="00892B57" w:rsidRDefault="00805CC8" w:rsidP="00302C6A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3"/>
          <w:sz w:val="18"/>
          <w:szCs w:val="18"/>
        </w:rPr>
        <w:t>В</w:t>
      </w:r>
      <w:r w:rsidRPr="00892B57">
        <w:rPr>
          <w:rFonts w:ascii="Times New Roman" w:hAnsi="Times New Roman"/>
          <w:b/>
          <w:color w:val="000000"/>
          <w:spacing w:val="-3"/>
          <w:sz w:val="18"/>
          <w:szCs w:val="18"/>
        </w:rPr>
        <w:t>ладеть:</w:t>
      </w:r>
    </w:p>
    <w:p w:rsidR="00805CC8" w:rsidRPr="00892B57" w:rsidRDefault="00805CC8" w:rsidP="00B8097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 xml:space="preserve">Навыками использования </w:t>
      </w:r>
      <w:r w:rsidRPr="00892B57">
        <w:rPr>
          <w:rFonts w:ascii="Times New Roman" w:hAnsi="Times New Roman"/>
          <w:sz w:val="18"/>
          <w:szCs w:val="18"/>
        </w:rPr>
        <w:t xml:space="preserve">источников </w:t>
      </w:r>
      <w:proofErr w:type="spellStart"/>
      <w:r w:rsidRPr="00892B57">
        <w:rPr>
          <w:rFonts w:ascii="Times New Roman" w:hAnsi="Times New Roman"/>
          <w:sz w:val="18"/>
          <w:szCs w:val="18"/>
        </w:rPr>
        <w:t>фармакоэкономической</w:t>
      </w:r>
      <w:proofErr w:type="spellEnd"/>
      <w:r w:rsidRPr="00892B57">
        <w:rPr>
          <w:rFonts w:ascii="Times New Roman" w:hAnsi="Times New Roman"/>
          <w:sz w:val="18"/>
          <w:szCs w:val="18"/>
        </w:rPr>
        <w:t xml:space="preserve"> информации </w:t>
      </w:r>
      <w:proofErr w:type="spellStart"/>
      <w:r w:rsidRPr="00892B57">
        <w:rPr>
          <w:rFonts w:ascii="Times New Roman" w:hAnsi="Times New Roman"/>
          <w:sz w:val="18"/>
          <w:szCs w:val="18"/>
        </w:rPr>
        <w:t>информации</w:t>
      </w:r>
      <w:proofErr w:type="spellEnd"/>
      <w:r w:rsidRPr="00892B57">
        <w:rPr>
          <w:rFonts w:ascii="Times New Roman" w:hAnsi="Times New Roman"/>
          <w:sz w:val="18"/>
          <w:szCs w:val="18"/>
        </w:rPr>
        <w:t>: руководством по использованию ЛС (формулярной системой), справочниками, электронными базами данных, Интернет-ресурсами.</w:t>
      </w:r>
    </w:p>
    <w:p w:rsidR="00805CC8" w:rsidRPr="00892B57" w:rsidRDefault="00805CC8" w:rsidP="00B8097C">
      <w:pPr>
        <w:numPr>
          <w:ilvl w:val="0"/>
          <w:numId w:val="39"/>
        </w:numPr>
        <w:tabs>
          <w:tab w:val="left" w:pos="883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>Навыками заполнения официальных документов по уведомлению уполномоченных органов о развитии нежелательных лекарственных реакций.</w:t>
      </w:r>
    </w:p>
    <w:p w:rsidR="00805CC8" w:rsidRPr="00892B57" w:rsidRDefault="00805CC8" w:rsidP="00B8097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B57">
        <w:rPr>
          <w:rFonts w:ascii="Times New Roman" w:hAnsi="Times New Roman"/>
          <w:color w:val="000000"/>
          <w:spacing w:val="-3"/>
          <w:sz w:val="18"/>
          <w:szCs w:val="18"/>
        </w:rPr>
        <w:t>Навыками р</w:t>
      </w:r>
      <w:r w:rsidRPr="00892B57">
        <w:rPr>
          <w:rFonts w:ascii="Times New Roman" w:hAnsi="Times New Roman"/>
          <w:sz w:val="18"/>
          <w:szCs w:val="18"/>
        </w:rPr>
        <w:t>азработки программ контроля эффективности лекарственных средств с учетом результатов клинико-экономического анализа.</w:t>
      </w:r>
    </w:p>
    <w:p w:rsidR="00805CC8" w:rsidRPr="00CB0C89" w:rsidRDefault="00805CC8" w:rsidP="00302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805CC8" w:rsidRPr="00D77601" w:rsidRDefault="00805CC8" w:rsidP="00B22B24">
      <w:pPr>
        <w:pStyle w:val="a7"/>
        <w:rPr>
          <w:rFonts w:ascii="Times New Roman" w:hAnsi="Times New Roman"/>
          <w:b/>
          <w:sz w:val="18"/>
          <w:szCs w:val="18"/>
        </w:rPr>
      </w:pPr>
    </w:p>
    <w:p w:rsidR="00805CC8" w:rsidRPr="00B4036E" w:rsidRDefault="00805CC8" w:rsidP="00F96871">
      <w:pPr>
        <w:pStyle w:val="a7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Pr="00F86418">
        <w:rPr>
          <w:b/>
          <w:sz w:val="18"/>
          <w:szCs w:val="18"/>
        </w:rPr>
        <w:t>Пререквизиты</w:t>
      </w:r>
      <w:r w:rsidRPr="003A68F3">
        <w:rPr>
          <w:sz w:val="18"/>
          <w:szCs w:val="18"/>
        </w:rPr>
        <w:t>: биохимия,</w:t>
      </w:r>
      <w:r>
        <w:rPr>
          <w:sz w:val="18"/>
          <w:szCs w:val="18"/>
        </w:rPr>
        <w:t xml:space="preserve"> информатика,</w:t>
      </w:r>
      <w:r w:rsidRPr="003A68F3">
        <w:rPr>
          <w:sz w:val="18"/>
          <w:szCs w:val="18"/>
        </w:rPr>
        <w:t xml:space="preserve"> физиология, микробиология, латинский язык</w:t>
      </w:r>
      <w:r>
        <w:rPr>
          <w:rFonts w:ascii="Times New Roman" w:hAnsi="Times New Roman"/>
          <w:sz w:val="18"/>
          <w:szCs w:val="18"/>
        </w:rPr>
        <w:t>, английский язык.</w:t>
      </w:r>
    </w:p>
    <w:p w:rsidR="00805CC8" w:rsidRPr="003A68F3" w:rsidRDefault="00805CC8" w:rsidP="003D3944">
      <w:pPr>
        <w:pStyle w:val="a7"/>
        <w:rPr>
          <w:sz w:val="18"/>
          <w:szCs w:val="18"/>
        </w:rPr>
      </w:pPr>
      <w:r>
        <w:rPr>
          <w:b/>
          <w:sz w:val="18"/>
          <w:szCs w:val="18"/>
        </w:rPr>
        <w:t xml:space="preserve">4 . </w:t>
      </w:r>
      <w:proofErr w:type="spellStart"/>
      <w:r w:rsidRPr="00F86418">
        <w:rPr>
          <w:b/>
          <w:sz w:val="18"/>
          <w:szCs w:val="18"/>
        </w:rPr>
        <w:t>Постреквизиты</w:t>
      </w:r>
      <w:proofErr w:type="spellEnd"/>
      <w:r w:rsidRPr="003A68F3">
        <w:rPr>
          <w:sz w:val="18"/>
          <w:szCs w:val="18"/>
        </w:rPr>
        <w:t xml:space="preserve">: </w:t>
      </w:r>
      <w:r w:rsidRPr="00126774">
        <w:rPr>
          <w:sz w:val="18"/>
          <w:szCs w:val="18"/>
        </w:rPr>
        <w:t xml:space="preserve">клиническая </w:t>
      </w:r>
      <w:r w:rsidRPr="003A68F3">
        <w:rPr>
          <w:sz w:val="18"/>
          <w:szCs w:val="18"/>
        </w:rPr>
        <w:t xml:space="preserve">фармакотерапия, </w:t>
      </w:r>
      <w:r>
        <w:rPr>
          <w:sz w:val="18"/>
          <w:szCs w:val="18"/>
        </w:rPr>
        <w:t xml:space="preserve">фармакология, токсикологическая химия, </w:t>
      </w:r>
      <w:proofErr w:type="spellStart"/>
      <w:r>
        <w:rPr>
          <w:sz w:val="18"/>
          <w:szCs w:val="18"/>
        </w:rPr>
        <w:t>фармменеджмент</w:t>
      </w:r>
      <w:proofErr w:type="spellEnd"/>
      <w:r>
        <w:rPr>
          <w:sz w:val="18"/>
          <w:szCs w:val="18"/>
        </w:rPr>
        <w:t>, маркетинг.</w:t>
      </w:r>
    </w:p>
    <w:p w:rsidR="00805CC8" w:rsidRDefault="00805CC8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>Время консультаций – по  расписанию кафедры.</w:t>
      </w:r>
    </w:p>
    <w:p w:rsidR="00805CC8" w:rsidRDefault="00805CC8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>Время рубежного контроля – 8-я, 16-я неделя  6семестра.</w:t>
      </w:r>
    </w:p>
    <w:p w:rsidR="00805CC8" w:rsidRPr="000978C9" w:rsidRDefault="00805CC8" w:rsidP="003D3944">
      <w:pPr>
        <w:pStyle w:val="a7"/>
        <w:rPr>
          <w:sz w:val="18"/>
          <w:szCs w:val="18"/>
        </w:rPr>
      </w:pPr>
      <w:r w:rsidRPr="000978C9">
        <w:rPr>
          <w:sz w:val="18"/>
          <w:szCs w:val="18"/>
        </w:rPr>
        <w:t xml:space="preserve">Время  итогового контроля –  в конце  6 сем. по расписанию.   </w:t>
      </w:r>
    </w:p>
    <w:p w:rsidR="00805CC8" w:rsidRDefault="00805CC8" w:rsidP="003D3944">
      <w:pPr>
        <w:pStyle w:val="a7"/>
        <w:rPr>
          <w:sz w:val="18"/>
          <w:szCs w:val="18"/>
        </w:rPr>
      </w:pPr>
    </w:p>
    <w:p w:rsidR="00805CC8" w:rsidRPr="00CB0C89" w:rsidRDefault="00805CC8" w:rsidP="00302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805CC8" w:rsidRPr="00271F72" w:rsidRDefault="00805CC8" w:rsidP="007F0FE7">
      <w:pPr>
        <w:tabs>
          <w:tab w:val="num" w:pos="360"/>
        </w:tabs>
        <w:ind w:right="17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</w:t>
      </w:r>
      <w:r w:rsidRPr="00271F72">
        <w:rPr>
          <w:rFonts w:ascii="Times New Roman" w:hAnsi="Times New Roman"/>
          <w:b/>
          <w:sz w:val="16"/>
          <w:szCs w:val="16"/>
        </w:rPr>
        <w:t xml:space="preserve">ТЕХНОЛОГИЧЕСКАЯ КАРТА ДИСЦИПЛИНЫ  </w:t>
      </w:r>
      <w:r w:rsidRPr="000D0DBC">
        <w:rPr>
          <w:rFonts w:ascii="Times New Roman" w:hAnsi="Times New Roman"/>
          <w:b/>
          <w:sz w:val="16"/>
          <w:szCs w:val="16"/>
        </w:rPr>
        <w:t>9</w:t>
      </w:r>
      <w:r w:rsidRPr="00271F72">
        <w:rPr>
          <w:rFonts w:ascii="Times New Roman" w:hAnsi="Times New Roman"/>
          <w:b/>
          <w:sz w:val="16"/>
          <w:szCs w:val="16"/>
        </w:rPr>
        <w:t>- семестр.</w:t>
      </w:r>
    </w:p>
    <w:tbl>
      <w:tblPr>
        <w:tblpPr w:leftFromText="180" w:rightFromText="180" w:vertAnchor="text" w:horzAnchor="margin" w:tblpX="-27" w:tblpY="1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425"/>
        <w:gridCol w:w="426"/>
        <w:gridCol w:w="425"/>
        <w:gridCol w:w="594"/>
        <w:gridCol w:w="709"/>
        <w:gridCol w:w="425"/>
        <w:gridCol w:w="567"/>
        <w:gridCol w:w="425"/>
        <w:gridCol w:w="709"/>
        <w:gridCol w:w="567"/>
        <w:gridCol w:w="1458"/>
        <w:gridCol w:w="567"/>
        <w:gridCol w:w="1687"/>
      </w:tblGrid>
      <w:tr w:rsidR="00805CC8" w:rsidRPr="00AE6225" w:rsidTr="000513C0">
        <w:trPr>
          <w:cantSplit/>
          <w:trHeight w:val="173"/>
        </w:trPr>
        <w:tc>
          <w:tcPr>
            <w:tcW w:w="81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Ауд. занятие</w:t>
            </w:r>
          </w:p>
        </w:tc>
        <w:tc>
          <w:tcPr>
            <w:tcW w:w="425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426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5D499A">
              <w:rPr>
                <w:rFonts w:ascii="KZ Times New Roman" w:hAnsi="KZ Times New Roman"/>
                <w:sz w:val="16"/>
                <w:szCs w:val="16"/>
              </w:rPr>
              <w:t>Практ</w:t>
            </w:r>
            <w:proofErr w:type="spellEnd"/>
            <w:r w:rsidRPr="005D499A">
              <w:rPr>
                <w:rFonts w:ascii="KZ Times New Roman" w:hAnsi="KZ Times New Roman"/>
                <w:sz w:val="16"/>
                <w:szCs w:val="16"/>
              </w:rPr>
              <w:t>.  (семинар)</w:t>
            </w:r>
          </w:p>
        </w:tc>
        <w:tc>
          <w:tcPr>
            <w:tcW w:w="425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2295" w:type="dxa"/>
            <w:gridSpan w:val="4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b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b/>
                <w:sz w:val="16"/>
                <w:szCs w:val="16"/>
              </w:rPr>
              <w:t xml:space="preserve">1 модуль </w:t>
            </w:r>
          </w:p>
        </w:tc>
        <w:tc>
          <w:tcPr>
            <w:tcW w:w="3159" w:type="dxa"/>
            <w:gridSpan w:val="4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b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b/>
                <w:sz w:val="16"/>
                <w:szCs w:val="16"/>
              </w:rPr>
              <w:t xml:space="preserve">2 модуль </w:t>
            </w:r>
          </w:p>
        </w:tc>
        <w:tc>
          <w:tcPr>
            <w:tcW w:w="56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Итоговый контроль</w:t>
            </w:r>
          </w:p>
        </w:tc>
        <w:tc>
          <w:tcPr>
            <w:tcW w:w="168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Рейтинг</w:t>
            </w:r>
          </w:p>
        </w:tc>
      </w:tr>
      <w:tr w:rsidR="00805CC8" w:rsidRPr="00AE6225" w:rsidTr="000513C0">
        <w:trPr>
          <w:cantSplit/>
          <w:trHeight w:val="307"/>
        </w:trPr>
        <w:tc>
          <w:tcPr>
            <w:tcW w:w="81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5D499A">
              <w:rPr>
                <w:rFonts w:ascii="KZ Times New Roman" w:hAnsi="KZ Times New Roman"/>
                <w:sz w:val="16"/>
                <w:szCs w:val="16"/>
              </w:rPr>
              <w:t>Ауд.часы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РК - 1</w:t>
            </w:r>
          </w:p>
        </w:tc>
        <w:tc>
          <w:tcPr>
            <w:tcW w:w="1134" w:type="dxa"/>
            <w:gridSpan w:val="2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5D499A">
              <w:rPr>
                <w:rFonts w:ascii="KZ Times New Roman" w:hAnsi="KZ Times New Roman"/>
                <w:sz w:val="16"/>
                <w:szCs w:val="16"/>
              </w:rPr>
              <w:t>Ауд.часы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1458" w:type="dxa"/>
            <w:vMerge w:val="restart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РК - 2</w:t>
            </w: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AE6225" w:rsidTr="000513C0">
        <w:trPr>
          <w:cantSplit/>
          <w:trHeight w:val="486"/>
        </w:trPr>
        <w:tc>
          <w:tcPr>
            <w:tcW w:w="81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94" w:type="dxa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Лек</w:t>
            </w:r>
          </w:p>
        </w:tc>
        <w:tc>
          <w:tcPr>
            <w:tcW w:w="709" w:type="dxa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5D499A">
              <w:rPr>
                <w:rFonts w:ascii="KZ Times New Roman" w:hAnsi="KZ Times New Roman"/>
                <w:sz w:val="16"/>
                <w:szCs w:val="16"/>
              </w:rPr>
              <w:t>Практ</w:t>
            </w:r>
            <w:proofErr w:type="spellEnd"/>
            <w:r w:rsidRPr="005D499A">
              <w:rPr>
                <w:rFonts w:ascii="KZ Times New Roman" w:hAnsi="KZ 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Лек</w:t>
            </w:r>
          </w:p>
        </w:tc>
        <w:tc>
          <w:tcPr>
            <w:tcW w:w="709" w:type="dxa"/>
            <w:textDirection w:val="btL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proofErr w:type="spellStart"/>
            <w:r w:rsidRPr="005D499A">
              <w:rPr>
                <w:rFonts w:ascii="KZ Times New Roman" w:hAnsi="KZ Times New Roman"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AE6225" w:rsidTr="000513C0">
        <w:trPr>
          <w:trHeight w:val="450"/>
        </w:trPr>
        <w:tc>
          <w:tcPr>
            <w:tcW w:w="81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594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 xml:space="preserve"> 45</w:t>
            </w: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 xml:space="preserve"> 75</w:t>
            </w:r>
          </w:p>
        </w:tc>
        <w:tc>
          <w:tcPr>
            <w:tcW w:w="145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AE6225" w:rsidTr="000513C0">
        <w:trPr>
          <w:cantSplit/>
          <w:trHeight w:val="482"/>
        </w:trPr>
        <w:tc>
          <w:tcPr>
            <w:tcW w:w="2660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Баллы</w:t>
            </w:r>
          </w:p>
        </w:tc>
        <w:tc>
          <w:tcPr>
            <w:tcW w:w="594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AE6225" w:rsidTr="000513C0">
        <w:trPr>
          <w:trHeight w:val="303"/>
        </w:trPr>
        <w:tc>
          <w:tcPr>
            <w:tcW w:w="2660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 xml:space="preserve">Итого модулей </w:t>
            </w:r>
          </w:p>
        </w:tc>
        <w:tc>
          <w:tcPr>
            <w:tcW w:w="2295" w:type="dxa"/>
            <w:gridSpan w:val="4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К1 = 5+10+5+10= 30 б</w:t>
            </w:r>
          </w:p>
        </w:tc>
        <w:tc>
          <w:tcPr>
            <w:tcW w:w="3159" w:type="dxa"/>
            <w:gridSpan w:val="4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К2=5+10+5+10 = 30 б</w:t>
            </w:r>
          </w:p>
        </w:tc>
        <w:tc>
          <w:tcPr>
            <w:tcW w:w="56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40б</w:t>
            </w:r>
          </w:p>
        </w:tc>
        <w:tc>
          <w:tcPr>
            <w:tcW w:w="1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К=К1+К2+ИК=100 б</w:t>
            </w:r>
          </w:p>
        </w:tc>
      </w:tr>
    </w:tbl>
    <w:p w:rsidR="00805CC8" w:rsidRPr="008E50EA" w:rsidRDefault="00805CC8" w:rsidP="00271F72">
      <w:pPr>
        <w:pStyle w:val="a7"/>
        <w:rPr>
          <w:rFonts w:ascii="Times New Roman" w:hAnsi="Times New Roman"/>
          <w:b/>
        </w:rPr>
      </w:pPr>
    </w:p>
    <w:p w:rsidR="00805CC8" w:rsidRPr="00B54A28" w:rsidRDefault="00805CC8" w:rsidP="00271F72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 </w:t>
      </w:r>
      <w:r w:rsidRPr="00B54A28">
        <w:rPr>
          <w:b/>
          <w:sz w:val="18"/>
          <w:szCs w:val="18"/>
        </w:rPr>
        <w:t>Карта  накопления  баллов  по  дисциплине</w:t>
      </w:r>
    </w:p>
    <w:p w:rsidR="00805CC8" w:rsidRPr="00AD7299" w:rsidRDefault="00805CC8" w:rsidP="00B54A28">
      <w:pPr>
        <w:pStyle w:val="a7"/>
        <w:jc w:val="center"/>
        <w:rPr>
          <w:b/>
          <w:sz w:val="22"/>
          <w:szCs w:val="22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1421"/>
        <w:gridCol w:w="692"/>
        <w:gridCol w:w="692"/>
        <w:gridCol w:w="687"/>
        <w:gridCol w:w="800"/>
        <w:gridCol w:w="748"/>
        <w:gridCol w:w="659"/>
        <w:gridCol w:w="692"/>
        <w:gridCol w:w="687"/>
        <w:gridCol w:w="800"/>
        <w:gridCol w:w="715"/>
        <w:gridCol w:w="1005"/>
      </w:tblGrid>
      <w:tr w:rsidR="00805CC8" w:rsidRPr="00505EDB" w:rsidTr="000513C0">
        <w:trPr>
          <w:trHeight w:val="221"/>
        </w:trPr>
        <w:tc>
          <w:tcPr>
            <w:tcW w:w="288" w:type="dxa"/>
            <w:vMerge w:val="restart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№</w:t>
            </w:r>
          </w:p>
        </w:tc>
        <w:tc>
          <w:tcPr>
            <w:tcW w:w="1421" w:type="dxa"/>
            <w:vMerge w:val="restart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Форма и характер проведения контроля знаний</w:t>
            </w:r>
          </w:p>
        </w:tc>
        <w:tc>
          <w:tcPr>
            <w:tcW w:w="3619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Модуль 1</w:t>
            </w:r>
          </w:p>
        </w:tc>
        <w:tc>
          <w:tcPr>
            <w:tcW w:w="3553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Модуль 2</w:t>
            </w:r>
          </w:p>
        </w:tc>
        <w:tc>
          <w:tcPr>
            <w:tcW w:w="100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экзамен</w:t>
            </w:r>
          </w:p>
        </w:tc>
      </w:tr>
      <w:tr w:rsidR="00805CC8" w:rsidRPr="00505EDB" w:rsidTr="000513C0">
        <w:trPr>
          <w:trHeight w:val="291"/>
        </w:trPr>
        <w:tc>
          <w:tcPr>
            <w:tcW w:w="288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РК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ТК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РК</w:t>
            </w:r>
            <w:r w:rsidRPr="005D499A">
              <w:rPr>
                <w:rFonts w:ascii="KZ Times New Roman" w:hAnsi="KZ 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лекция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СРС</w:t>
            </w:r>
          </w:p>
        </w:tc>
        <w:tc>
          <w:tcPr>
            <w:tcW w:w="100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ИК</w:t>
            </w: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Устный опрос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1005" w:type="dxa"/>
            <w:vMerge w:val="restart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40 б</w:t>
            </w: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 xml:space="preserve">Наличие конспектов 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Тесты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 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 б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Сит. задачи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 xml:space="preserve">Реферат 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Презентация УИРС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2б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1б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28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Итого: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10б</w:t>
            </w: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748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59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92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687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71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5б</w:t>
            </w:r>
          </w:p>
        </w:tc>
        <w:tc>
          <w:tcPr>
            <w:tcW w:w="1005" w:type="dxa"/>
            <w:vMerge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</w:p>
        </w:tc>
      </w:tr>
      <w:tr w:rsidR="00805CC8" w:rsidRPr="00505EDB" w:rsidTr="000513C0">
        <w:tc>
          <w:tcPr>
            <w:tcW w:w="1709" w:type="dxa"/>
            <w:gridSpan w:val="2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Итоговый показатель</w:t>
            </w:r>
          </w:p>
        </w:tc>
        <w:tc>
          <w:tcPr>
            <w:tcW w:w="3619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30б</w:t>
            </w:r>
          </w:p>
        </w:tc>
        <w:tc>
          <w:tcPr>
            <w:tcW w:w="3553" w:type="dxa"/>
            <w:gridSpan w:val="5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30б</w:t>
            </w:r>
          </w:p>
        </w:tc>
        <w:tc>
          <w:tcPr>
            <w:tcW w:w="1005" w:type="dxa"/>
          </w:tcPr>
          <w:p w:rsidR="00805CC8" w:rsidRPr="005D499A" w:rsidRDefault="00805CC8" w:rsidP="000513C0">
            <w:pPr>
              <w:pStyle w:val="a7"/>
              <w:rPr>
                <w:rFonts w:ascii="KZ Times New Roman" w:hAnsi="KZ Times New Roman"/>
                <w:sz w:val="16"/>
                <w:szCs w:val="16"/>
              </w:rPr>
            </w:pPr>
            <w:r w:rsidRPr="005D499A">
              <w:rPr>
                <w:rFonts w:ascii="KZ Times New Roman" w:hAnsi="KZ Times New Roman"/>
                <w:sz w:val="16"/>
                <w:szCs w:val="16"/>
              </w:rPr>
              <w:t>40 б</w:t>
            </w:r>
          </w:p>
        </w:tc>
      </w:tr>
    </w:tbl>
    <w:p w:rsidR="00805CC8" w:rsidRDefault="00805CC8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05CC8" w:rsidRDefault="00805CC8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05CC8" w:rsidRPr="00B60A5D" w:rsidRDefault="00805CC8" w:rsidP="004871B9">
      <w:pPr>
        <w:ind w:left="1080" w:hanging="1080"/>
        <w:rPr>
          <w:b/>
          <w:sz w:val="18"/>
          <w:szCs w:val="18"/>
        </w:rPr>
      </w:pPr>
      <w:r w:rsidRPr="00B60A5D">
        <w:rPr>
          <w:b/>
          <w:sz w:val="18"/>
          <w:szCs w:val="18"/>
        </w:rPr>
        <w:t>7.Содержание дисциплины: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1. </w:t>
      </w:r>
      <w:r w:rsidRPr="00B60A5D">
        <w:rPr>
          <w:rFonts w:ascii="Times New Roman" w:hAnsi="Times New Roman"/>
          <w:sz w:val="18"/>
          <w:szCs w:val="18"/>
        </w:rPr>
        <w:t xml:space="preserve">Введение 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фармакоэпидемиологию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историческая справка, цели и задачи предмета. Основные категории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определение, критерии оценки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sz w:val="18"/>
          <w:szCs w:val="18"/>
        </w:rPr>
        <w:t xml:space="preserve">История ФЭ Особенности ФЭ-исследований: Методы ФЭ-исследований:   Задачи ФЭ </w:t>
      </w:r>
      <w:proofErr w:type="spellStart"/>
      <w:r w:rsidRPr="00B60A5D">
        <w:rPr>
          <w:rFonts w:ascii="Times New Roman" w:hAnsi="Times New Roman"/>
          <w:sz w:val="18"/>
          <w:szCs w:val="18"/>
        </w:rPr>
        <w:t>исследований.Проблемы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проведения </w:t>
      </w:r>
      <w:proofErr w:type="spellStart"/>
      <w:r w:rsidRPr="00B60A5D">
        <w:rPr>
          <w:rFonts w:ascii="Times New Roman" w:hAnsi="Times New Roman"/>
          <w:sz w:val="18"/>
          <w:szCs w:val="18"/>
        </w:rPr>
        <w:t>ФЭ.Преимущества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недостатки методов ФЭ исследований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2. </w:t>
      </w:r>
      <w:r w:rsidRPr="00B60A5D">
        <w:rPr>
          <w:rFonts w:ascii="Times New Roman" w:hAnsi="Times New Roman"/>
          <w:sz w:val="18"/>
          <w:szCs w:val="18"/>
        </w:rPr>
        <w:t xml:space="preserve">Место и значение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в надлежащей реализации НАП. Использование методов </w:t>
      </w:r>
      <w:proofErr w:type="spellStart"/>
      <w:r w:rsidRPr="00B60A5D">
        <w:rPr>
          <w:rFonts w:ascii="Times New Roman" w:hAnsi="Times New Roman"/>
          <w:sz w:val="18"/>
          <w:szCs w:val="18"/>
        </w:rPr>
        <w:t>биостатистики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при изучении эффективности и безопасности ЛС. Систематические обзоры, мета-анализ. </w:t>
      </w:r>
    </w:p>
    <w:p w:rsidR="00805CC8" w:rsidRPr="00B60A5D" w:rsidRDefault="00805CC8" w:rsidP="0032057B">
      <w:pPr>
        <w:rPr>
          <w:rFonts w:ascii="Times New Roman" w:hAnsi="Times New Roman"/>
          <w:color w:val="000000"/>
          <w:sz w:val="18"/>
          <w:szCs w:val="18"/>
        </w:rPr>
      </w:pPr>
      <w:r w:rsidRPr="00B60A5D">
        <w:rPr>
          <w:rFonts w:ascii="Times New Roman" w:hAnsi="Times New Roman"/>
          <w:sz w:val="18"/>
          <w:szCs w:val="18"/>
        </w:rPr>
        <w:t xml:space="preserve">Значение </w:t>
      </w:r>
      <w:proofErr w:type="spellStart"/>
      <w:r w:rsidRPr="00B60A5D">
        <w:rPr>
          <w:rFonts w:ascii="Times New Roman" w:hAnsi="Times New Roman"/>
          <w:sz w:val="18"/>
          <w:szCs w:val="18"/>
        </w:rPr>
        <w:t>биостатистики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информационно-консультативной работе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фармацевта.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Описательные</w:t>
      </w:r>
      <w:proofErr w:type="spellEnd"/>
      <w:r w:rsidRPr="00B60A5D">
        <w:rPr>
          <w:rFonts w:ascii="Times New Roman" w:hAnsi="Times New Roman"/>
          <w:bCs/>
          <w:color w:val="000000"/>
          <w:sz w:val="18"/>
          <w:szCs w:val="18"/>
        </w:rPr>
        <w:t xml:space="preserve"> исследования (качественные)</w:t>
      </w:r>
      <w:r w:rsidRPr="00B60A5D">
        <w:rPr>
          <w:rFonts w:ascii="Times New Roman" w:hAnsi="Times New Roman"/>
          <w:color w:val="000000"/>
          <w:sz w:val="18"/>
          <w:szCs w:val="18"/>
        </w:rPr>
        <w:t> 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Описательные исследования (количественные)</w:t>
      </w:r>
      <w:r w:rsidRPr="00B60A5D">
        <w:rPr>
          <w:rFonts w:ascii="Times New Roman" w:hAnsi="Times New Roman"/>
          <w:color w:val="000000"/>
          <w:sz w:val="18"/>
          <w:szCs w:val="18"/>
        </w:rPr>
        <w:t xml:space="preserve">Классификация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цели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исследованияКлассификацияфармакоэпидемиологических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времени изучения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lastRenderedPageBreak/>
        <w:t>явленийКлассификацияфармакоэпидемиологических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исследований по кратности обследования участников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исследованияОбзоры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потребления ЛС (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surveysofdruguse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>Основные этапы исследования «случай-контроль» АВС/VЕ</w:t>
      </w:r>
      <w:r w:rsidRPr="00B60A5D">
        <w:rPr>
          <w:rFonts w:ascii="Times New Roman" w:hAnsi="Times New Roman"/>
          <w:color w:val="000000"/>
          <w:sz w:val="18"/>
          <w:szCs w:val="18"/>
        </w:rPr>
        <w:t>N</w:t>
      </w:r>
      <w:r w:rsidRPr="00B60A5D">
        <w:rPr>
          <w:rFonts w:ascii="Times New Roman" w:hAnsi="Times New Roman"/>
          <w:bCs/>
          <w:color w:val="000000"/>
          <w:sz w:val="18"/>
          <w:szCs w:val="18"/>
        </w:rPr>
        <w:t xml:space="preserve"> анализ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3. </w:t>
      </w:r>
      <w:r w:rsidRPr="00B60A5D">
        <w:rPr>
          <w:rFonts w:ascii="Times New Roman" w:hAnsi="Times New Roman"/>
          <w:sz w:val="18"/>
          <w:szCs w:val="18"/>
        </w:rPr>
        <w:t xml:space="preserve">Источники информации о ЛС, использование при составлении ПЖВЛС, формулярных списков, инструкции по применению ЛС. Анализ отбор необходимой информации для составления ИМП и ЛВ </w:t>
      </w:r>
    </w:p>
    <w:p w:rsidR="00805CC8" w:rsidRPr="00B60A5D" w:rsidRDefault="00805CC8" w:rsidP="0032057B">
      <w:pPr>
        <w:rPr>
          <w:rFonts w:ascii="Times New Roman" w:hAnsi="Times New Roman"/>
          <w:sz w:val="20"/>
          <w:szCs w:val="20"/>
        </w:rPr>
      </w:pPr>
      <w:r w:rsidRPr="00B60A5D">
        <w:rPr>
          <w:rFonts w:ascii="Times New Roman" w:hAnsi="Times New Roman"/>
          <w:sz w:val="20"/>
          <w:szCs w:val="20"/>
        </w:rPr>
        <w:t>Международное непатентованное название .</w:t>
      </w:r>
      <w:r w:rsidRPr="00B60A5D">
        <w:rPr>
          <w:sz w:val="20"/>
          <w:szCs w:val="20"/>
        </w:rPr>
        <w:t xml:space="preserve">Рекомендации Всемирной Организации </w:t>
      </w:r>
      <w:proofErr w:type="spellStart"/>
      <w:r w:rsidRPr="00B60A5D">
        <w:rPr>
          <w:sz w:val="20"/>
          <w:szCs w:val="20"/>
        </w:rPr>
        <w:t>Здравоохранения.</w:t>
      </w:r>
      <w:r w:rsidRPr="00B60A5D">
        <w:rPr>
          <w:rFonts w:ascii="Times New Roman" w:hAnsi="Times New Roman"/>
          <w:sz w:val="20"/>
          <w:szCs w:val="20"/>
        </w:rPr>
        <w:t>Ф</w:t>
      </w:r>
      <w:r w:rsidRPr="00B60A5D">
        <w:rPr>
          <w:rFonts w:ascii="Times New Roman" w:hAnsi="Times New Roman"/>
          <w:sz w:val="20"/>
          <w:szCs w:val="20"/>
          <w:u w:val="single"/>
        </w:rPr>
        <w:t>ормуляр</w:t>
      </w:r>
      <w:proofErr w:type="spellEnd"/>
      <w:r w:rsidRPr="00B60A5D">
        <w:rPr>
          <w:rFonts w:ascii="Times New Roman" w:hAnsi="Times New Roman"/>
          <w:sz w:val="20"/>
          <w:szCs w:val="20"/>
        </w:rPr>
        <w:t xml:space="preserve"> основных ЛС КР МНН </w:t>
      </w:r>
      <w:proofErr w:type="spellStart"/>
      <w:r w:rsidRPr="00B60A5D">
        <w:rPr>
          <w:rFonts w:ascii="Times New Roman" w:hAnsi="Times New Roman"/>
          <w:sz w:val="20"/>
          <w:szCs w:val="20"/>
          <w:u w:val="single"/>
        </w:rPr>
        <w:t>Генерик</w:t>
      </w:r>
      <w:proofErr w:type="spellEnd"/>
      <w:r w:rsidRPr="00B60A5D">
        <w:rPr>
          <w:rFonts w:ascii="Times New Roman" w:hAnsi="Times New Roman"/>
          <w:sz w:val="20"/>
          <w:szCs w:val="20"/>
        </w:rPr>
        <w:t>(</w:t>
      </w:r>
      <w:proofErr w:type="spellStart"/>
      <w:r w:rsidRPr="00B60A5D">
        <w:rPr>
          <w:rFonts w:ascii="Times New Roman" w:hAnsi="Times New Roman"/>
          <w:sz w:val="20"/>
          <w:szCs w:val="20"/>
        </w:rPr>
        <w:t>воспризведенный</w:t>
      </w:r>
      <w:proofErr w:type="spellEnd"/>
      <w:r w:rsidRPr="00B60A5D">
        <w:rPr>
          <w:rFonts w:ascii="Times New Roman" w:hAnsi="Times New Roman"/>
          <w:sz w:val="20"/>
          <w:szCs w:val="20"/>
        </w:rPr>
        <w:t xml:space="preserve">) ЛС, </w:t>
      </w:r>
      <w:proofErr w:type="spellStart"/>
      <w:r w:rsidRPr="00B60A5D">
        <w:rPr>
          <w:rFonts w:ascii="Times New Roman" w:hAnsi="Times New Roman"/>
          <w:sz w:val="20"/>
          <w:szCs w:val="20"/>
          <w:u w:val="single"/>
        </w:rPr>
        <w:t>Биодоступность</w:t>
      </w:r>
      <w:proofErr w:type="spellEnd"/>
      <w:r w:rsidRPr="00B60A5D">
        <w:rPr>
          <w:rFonts w:ascii="Times New Roman" w:hAnsi="Times New Roman"/>
          <w:sz w:val="20"/>
          <w:szCs w:val="20"/>
          <w:u w:val="single"/>
        </w:rPr>
        <w:t xml:space="preserve"> Биоэквивалентность </w:t>
      </w:r>
      <w:r w:rsidRPr="00B60A5D">
        <w:rPr>
          <w:rFonts w:ascii="Times New Roman" w:hAnsi="Times New Roman"/>
          <w:sz w:val="20"/>
          <w:szCs w:val="20"/>
        </w:rPr>
        <w:t>РИЛС МЕТОД формулярной системы: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4. </w:t>
      </w:r>
      <w:r w:rsidRPr="00B60A5D">
        <w:rPr>
          <w:rFonts w:ascii="Times New Roman" w:hAnsi="Times New Roman"/>
          <w:sz w:val="18"/>
          <w:szCs w:val="18"/>
        </w:rPr>
        <w:t xml:space="preserve">Ретроспективный анализ результатов использования ЛС на этапе </w:t>
      </w:r>
      <w:proofErr w:type="spellStart"/>
      <w:r w:rsidRPr="00B60A5D">
        <w:rPr>
          <w:rFonts w:ascii="Times New Roman" w:hAnsi="Times New Roman"/>
          <w:sz w:val="18"/>
          <w:szCs w:val="18"/>
        </w:rPr>
        <w:t>постмаркетингового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наблюдения. Значение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 для оптимизации РИЛС . УИРС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5. </w:t>
      </w:r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 xml:space="preserve">Нежелательные лекарственные реакции. Классификация ВОЗ. Факторы риска. </w:t>
      </w:r>
      <w:proofErr w:type="spellStart"/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>Фармнадзор</w:t>
      </w:r>
      <w:proofErr w:type="spellEnd"/>
      <w:r w:rsidRPr="00B60A5D">
        <w:rPr>
          <w:rFonts w:ascii="Times New Roman" w:hAnsi="Times New Roman"/>
          <w:color w:val="000000"/>
          <w:spacing w:val="-4"/>
          <w:sz w:val="18"/>
          <w:szCs w:val="18"/>
        </w:rPr>
        <w:t xml:space="preserve">. </w:t>
      </w:r>
      <w:r w:rsidRPr="00B60A5D">
        <w:rPr>
          <w:rFonts w:ascii="Times New Roman" w:hAnsi="Times New Roman"/>
          <w:sz w:val="18"/>
          <w:szCs w:val="18"/>
        </w:rPr>
        <w:t xml:space="preserve">Методы </w:t>
      </w:r>
      <w:proofErr w:type="spellStart"/>
      <w:r w:rsidRPr="00B60A5D">
        <w:rPr>
          <w:rFonts w:ascii="Times New Roman" w:hAnsi="Times New Roman"/>
          <w:sz w:val="18"/>
          <w:szCs w:val="18"/>
        </w:rPr>
        <w:t>постмаркетингового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наблюдения ЛС. Основные понятия и принципы реализации надлежащей системы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фармаконадзора</w:t>
      </w:r>
      <w:proofErr w:type="spellEnd"/>
    </w:p>
    <w:p w:rsidR="00805CC8" w:rsidRPr="00B60A5D" w:rsidRDefault="00805CC8" w:rsidP="0032057B">
      <w:pPr>
        <w:rPr>
          <w:rFonts w:ascii="Times New Roman" w:hAnsi="Times New Roman"/>
          <w:bCs/>
          <w:sz w:val="18"/>
          <w:szCs w:val="18"/>
        </w:rPr>
      </w:pPr>
      <w:r w:rsidRPr="00B60A5D">
        <w:rPr>
          <w:rFonts w:ascii="Times New Roman" w:hAnsi="Times New Roman"/>
          <w:sz w:val="18"/>
          <w:szCs w:val="18"/>
        </w:rPr>
        <w:t xml:space="preserve">ПОЛИПРАГМАЗИЯ Рекомендации A, B, C, D. РКИ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6.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Фармакоэпидемиологические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исследования приверженности пациентов и врачей к фармакотерапии </w:t>
      </w:r>
    </w:p>
    <w:p w:rsidR="00805CC8" w:rsidRPr="00B60A5D" w:rsidRDefault="00805CC8" w:rsidP="0032057B">
      <w:pPr>
        <w:rPr>
          <w:rFonts w:ascii="Times New Roman" w:hAnsi="Times New Roman"/>
          <w:bCs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7. </w:t>
      </w:r>
      <w:r w:rsidRPr="00B60A5D">
        <w:rPr>
          <w:rFonts w:ascii="Times New Roman" w:hAnsi="Times New Roman"/>
          <w:sz w:val="18"/>
          <w:szCs w:val="18"/>
        </w:rPr>
        <w:t>Значение приверженности к лечению для фармацевта в реализации НАП. ФЭ аспекты самолечения</w:t>
      </w:r>
    </w:p>
    <w:p w:rsidR="00805CC8" w:rsidRPr="00B60A5D" w:rsidRDefault="00805CC8" w:rsidP="00B60A5D">
      <w:pPr>
        <w:rPr>
          <w:rFonts w:ascii="Times New Roman" w:hAnsi="Times New Roman"/>
          <w:color w:val="000000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8.</w:t>
      </w:r>
      <w:r w:rsidRPr="00B60A5D">
        <w:rPr>
          <w:rFonts w:ascii="Times New Roman" w:hAnsi="Times New Roman"/>
          <w:sz w:val="18"/>
          <w:szCs w:val="18"/>
        </w:rPr>
        <w:t xml:space="preserve"> Введение 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фармакоэкономику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.  Основные   критерии оценки. Роль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 в управлении качеством медицинской помощи. Основные понятия, направления и методы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фармакоэкономического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анализа, их использование,  прикладное </w:t>
      </w:r>
      <w:proofErr w:type="spellStart"/>
      <w:r w:rsidRPr="00B60A5D">
        <w:rPr>
          <w:rFonts w:ascii="Times New Roman" w:hAnsi="Times New Roman"/>
          <w:sz w:val="18"/>
          <w:szCs w:val="18"/>
        </w:rPr>
        <w:t>значение.</w:t>
      </w:r>
      <w:r w:rsidRPr="00B60A5D">
        <w:rPr>
          <w:rFonts w:ascii="Times New Roman" w:hAnsi="Times New Roman"/>
          <w:color w:val="000000"/>
          <w:sz w:val="18"/>
          <w:szCs w:val="18"/>
        </w:rPr>
        <w:t>Примеры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использования </w:t>
      </w:r>
      <w:proofErr w:type="spellStart"/>
      <w:r w:rsidRPr="00B60A5D">
        <w:rPr>
          <w:rFonts w:ascii="Times New Roman" w:hAnsi="Times New Roman"/>
          <w:color w:val="000000"/>
          <w:sz w:val="18"/>
          <w:szCs w:val="18"/>
        </w:rPr>
        <w:t>фармакоэкономического</w:t>
      </w:r>
      <w:proofErr w:type="spellEnd"/>
      <w:r w:rsidRPr="00B60A5D">
        <w:rPr>
          <w:rFonts w:ascii="Times New Roman" w:hAnsi="Times New Roman"/>
          <w:color w:val="000000"/>
          <w:sz w:val="18"/>
          <w:szCs w:val="18"/>
        </w:rPr>
        <w:t xml:space="preserve"> подхода за рубежом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9.</w:t>
      </w:r>
      <w:r w:rsidRPr="00B60A5D">
        <w:rPr>
          <w:rFonts w:ascii="Times New Roman" w:hAnsi="Times New Roman"/>
          <w:sz w:val="18"/>
          <w:szCs w:val="18"/>
        </w:rPr>
        <w:t xml:space="preserve"> Затраты как 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фармакоэкономическая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категория. Классификация  затрат. Прикладное значение Потребители результатов </w:t>
      </w:r>
      <w:proofErr w:type="spellStart"/>
      <w:r w:rsidRPr="00B60A5D">
        <w:rPr>
          <w:rFonts w:ascii="Times New Roman" w:hAnsi="Times New Roman"/>
          <w:sz w:val="18"/>
          <w:szCs w:val="18"/>
        </w:rPr>
        <w:t>фармакоэкономических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</w:t>
      </w:r>
    </w:p>
    <w:p w:rsidR="00805CC8" w:rsidRPr="00B60A5D" w:rsidRDefault="00805CC8" w:rsidP="0032057B">
      <w:pPr>
        <w:pStyle w:val="txt"/>
        <w:spacing w:line="315" w:lineRule="atLeast"/>
        <w:rPr>
          <w:bCs/>
          <w:color w:val="000000"/>
          <w:sz w:val="18"/>
          <w:szCs w:val="18"/>
        </w:rPr>
      </w:pPr>
      <w:r w:rsidRPr="00B60A5D">
        <w:rPr>
          <w:bCs/>
          <w:color w:val="000000"/>
          <w:sz w:val="18"/>
          <w:szCs w:val="18"/>
        </w:rPr>
        <w:t xml:space="preserve"> Классификация затрат в </w:t>
      </w:r>
      <w:proofErr w:type="spellStart"/>
      <w:r w:rsidRPr="00B60A5D">
        <w:rPr>
          <w:bCs/>
          <w:color w:val="000000"/>
          <w:sz w:val="18"/>
          <w:szCs w:val="18"/>
        </w:rPr>
        <w:t>фармакоэкономике</w:t>
      </w:r>
      <w:proofErr w:type="spellEnd"/>
      <w:r w:rsidRPr="00B60A5D">
        <w:rPr>
          <w:bCs/>
          <w:color w:val="000000"/>
          <w:sz w:val="18"/>
          <w:szCs w:val="18"/>
        </w:rPr>
        <w:t xml:space="preserve"> Прямые затраты на оказание медицинской </w:t>
      </w:r>
      <w:proofErr w:type="spellStart"/>
      <w:r w:rsidRPr="00B60A5D">
        <w:rPr>
          <w:bCs/>
          <w:color w:val="000000"/>
          <w:sz w:val="18"/>
          <w:szCs w:val="18"/>
        </w:rPr>
        <w:t>помощиПрямые</w:t>
      </w:r>
      <w:proofErr w:type="spellEnd"/>
      <w:r w:rsidRPr="00B60A5D">
        <w:rPr>
          <w:bCs/>
          <w:color w:val="000000"/>
          <w:sz w:val="18"/>
          <w:szCs w:val="18"/>
        </w:rPr>
        <w:t xml:space="preserve"> медицинские затраты,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bCs/>
          <w:color w:val="000000"/>
          <w:sz w:val="18"/>
          <w:szCs w:val="18"/>
        </w:rPr>
        <w:t>Прямые немедицинские затраты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bCs/>
          <w:color w:val="000000"/>
          <w:sz w:val="18"/>
          <w:szCs w:val="18"/>
        </w:rPr>
        <w:t>Нематериальные затраты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bCs/>
          <w:color w:val="000000"/>
          <w:sz w:val="18"/>
          <w:szCs w:val="18"/>
        </w:rPr>
        <w:t>Экономические исходы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bCs/>
          <w:color w:val="000000"/>
          <w:sz w:val="18"/>
          <w:szCs w:val="18"/>
        </w:rPr>
        <w:t xml:space="preserve"> Клинические исходы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color w:val="000000"/>
          <w:sz w:val="18"/>
          <w:szCs w:val="18"/>
        </w:rPr>
        <w:t xml:space="preserve">- </w:t>
      </w:r>
      <w:r w:rsidRPr="00B60A5D">
        <w:rPr>
          <w:bCs/>
          <w:color w:val="000000"/>
          <w:sz w:val="18"/>
          <w:szCs w:val="18"/>
        </w:rPr>
        <w:t>Гуманистические исходы</w:t>
      </w:r>
      <w:r w:rsidRPr="00B60A5D">
        <w:rPr>
          <w:rStyle w:val="apple-converted-space"/>
          <w:bCs/>
          <w:color w:val="000000"/>
          <w:sz w:val="18"/>
          <w:szCs w:val="18"/>
        </w:rPr>
        <w:t> </w:t>
      </w:r>
      <w:r w:rsidRPr="00B60A5D">
        <w:rPr>
          <w:bCs/>
          <w:color w:val="000000"/>
          <w:sz w:val="18"/>
          <w:szCs w:val="18"/>
        </w:rPr>
        <w:t xml:space="preserve">Косвенные (непрямые) затраты на оказание медицинской помощи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10.</w:t>
      </w:r>
      <w:r w:rsidRPr="00B60A5D">
        <w:rPr>
          <w:rFonts w:ascii="Times New Roman" w:hAnsi="Times New Roman"/>
          <w:sz w:val="18"/>
          <w:szCs w:val="18"/>
        </w:rPr>
        <w:t xml:space="preserve"> Принцип АТС/</w:t>
      </w:r>
      <w:r w:rsidRPr="00B60A5D">
        <w:rPr>
          <w:rFonts w:ascii="Times New Roman" w:hAnsi="Times New Roman"/>
          <w:sz w:val="18"/>
          <w:szCs w:val="18"/>
          <w:lang w:val="en-US"/>
        </w:rPr>
        <w:t>DDD</w:t>
      </w:r>
      <w:r w:rsidRPr="00B60A5D">
        <w:rPr>
          <w:rFonts w:ascii="Times New Roman" w:hAnsi="Times New Roman"/>
          <w:sz w:val="18"/>
          <w:szCs w:val="18"/>
        </w:rPr>
        <w:t xml:space="preserve"> - международная техническая единица для измерения потребления ЛС в популяции. Анализ потребления ЛС в популяции регионах, отдельных лечебных учреждениях. Этапы проведения, преимущества и недостатки интерпретации результатов АТС/ </w:t>
      </w:r>
      <w:r w:rsidRPr="00B60A5D">
        <w:rPr>
          <w:rFonts w:ascii="Times New Roman" w:hAnsi="Times New Roman"/>
          <w:sz w:val="18"/>
          <w:szCs w:val="18"/>
          <w:lang w:val="en-US"/>
        </w:rPr>
        <w:t>DDD</w:t>
      </w:r>
      <w:r w:rsidRPr="00B60A5D">
        <w:rPr>
          <w:rFonts w:ascii="Times New Roman" w:hAnsi="Times New Roman"/>
          <w:sz w:val="18"/>
          <w:szCs w:val="18"/>
        </w:rPr>
        <w:t xml:space="preserve"> анализа, сфера применения 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11.</w:t>
      </w:r>
      <w:r w:rsidRPr="00B60A5D">
        <w:rPr>
          <w:rFonts w:ascii="Times New Roman" w:hAnsi="Times New Roman"/>
          <w:sz w:val="18"/>
          <w:szCs w:val="18"/>
        </w:rPr>
        <w:t xml:space="preserve"> ФЭ анализ «Стоимость заболевания» и «Стоимость -эффективность» определение, этапы проведения, преимущества и недостатки, сфера применения.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12.</w:t>
      </w:r>
      <w:r w:rsidRPr="00B60A5D">
        <w:rPr>
          <w:rFonts w:ascii="Times New Roman" w:hAnsi="Times New Roman"/>
          <w:sz w:val="18"/>
          <w:szCs w:val="18"/>
        </w:rPr>
        <w:t xml:space="preserve"> ФЭ анализ «Стоимость-минимизация» и «Стоимость- польза»  определение,  этапы проведения,  преимущества и недостатки, сфера применения.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>Тема 14.</w:t>
      </w:r>
      <w:r w:rsidRPr="00B60A5D">
        <w:rPr>
          <w:rFonts w:ascii="Times New Roman" w:hAnsi="Times New Roman"/>
          <w:sz w:val="18"/>
          <w:szCs w:val="18"/>
        </w:rPr>
        <w:t xml:space="preserve"> Качество жизни. Определение и значение для </w:t>
      </w:r>
      <w:proofErr w:type="spellStart"/>
      <w:r w:rsidRPr="00B60A5D">
        <w:rPr>
          <w:rFonts w:ascii="Times New Roman" w:hAnsi="Times New Roman"/>
          <w:sz w:val="18"/>
          <w:szCs w:val="18"/>
        </w:rPr>
        <w:t>фэ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исследований. Концептуальные модели качества жизни. Общая характеристика опросников для оценки качества жизни.</w:t>
      </w:r>
    </w:p>
    <w:p w:rsidR="00805CC8" w:rsidRPr="00B60A5D" w:rsidRDefault="00805CC8" w:rsidP="0032057B">
      <w:pPr>
        <w:rPr>
          <w:rFonts w:ascii="Times New Roman" w:hAnsi="Times New Roman"/>
          <w:sz w:val="18"/>
          <w:szCs w:val="18"/>
        </w:rPr>
      </w:pPr>
      <w:r w:rsidRPr="00B60A5D">
        <w:rPr>
          <w:rFonts w:ascii="Times New Roman" w:hAnsi="Times New Roman"/>
          <w:bCs/>
          <w:sz w:val="18"/>
          <w:szCs w:val="18"/>
        </w:rPr>
        <w:t xml:space="preserve">Тема 15 </w:t>
      </w:r>
      <w:r w:rsidRPr="00B60A5D">
        <w:rPr>
          <w:rFonts w:ascii="Times New Roman" w:hAnsi="Times New Roman"/>
          <w:sz w:val="18"/>
          <w:szCs w:val="18"/>
        </w:rPr>
        <w:t xml:space="preserve">УИРС. Взаимосвязь  </w:t>
      </w:r>
      <w:proofErr w:type="spellStart"/>
      <w:r w:rsidRPr="00B60A5D">
        <w:rPr>
          <w:rFonts w:ascii="Times New Roman" w:hAnsi="Times New Roman"/>
          <w:sz w:val="18"/>
          <w:szCs w:val="18"/>
        </w:rPr>
        <w:t>ФЭкономики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Pr="00B60A5D">
        <w:rPr>
          <w:rFonts w:ascii="Times New Roman" w:hAnsi="Times New Roman"/>
          <w:sz w:val="18"/>
          <w:szCs w:val="18"/>
        </w:rPr>
        <w:t>ФЭпидемиологии</w:t>
      </w:r>
      <w:proofErr w:type="spellEnd"/>
      <w:r w:rsidRPr="00B60A5D">
        <w:rPr>
          <w:rFonts w:ascii="Times New Roman" w:hAnsi="Times New Roman"/>
          <w:sz w:val="18"/>
          <w:szCs w:val="18"/>
        </w:rPr>
        <w:t xml:space="preserve"> и социальной фармации</w:t>
      </w:r>
    </w:p>
    <w:p w:rsidR="00805CC8" w:rsidRPr="00B60A5D" w:rsidRDefault="00805CC8" w:rsidP="004B0C2D">
      <w:pPr>
        <w:pStyle w:val="a7"/>
        <w:rPr>
          <w:rFonts w:ascii="Times New Roman" w:hAnsi="Times New Roman"/>
          <w:bCs/>
          <w:sz w:val="18"/>
          <w:szCs w:val="18"/>
          <w:lang w:val="kk-KZ"/>
        </w:rPr>
      </w:pPr>
    </w:p>
    <w:p w:rsidR="00805CC8" w:rsidRDefault="00805CC8" w:rsidP="00861661">
      <w:pPr>
        <w:pStyle w:val="a7"/>
        <w:rPr>
          <w:rFonts w:ascii="Times New Roman" w:hAnsi="Times New Roman"/>
        </w:rPr>
      </w:pPr>
      <w:r w:rsidRPr="00861661">
        <w:rPr>
          <w:rFonts w:ascii="Times New Roman" w:hAnsi="Times New Roman"/>
        </w:rPr>
        <w:t>8. Распределение часов по дисциплине:</w:t>
      </w: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0A2754" w:rsidRDefault="000A2754" w:rsidP="00861661">
      <w:pPr>
        <w:pStyle w:val="a7"/>
        <w:rPr>
          <w:rFonts w:ascii="Times New Roman" w:hAnsi="Times New Roman"/>
        </w:rPr>
      </w:pPr>
    </w:p>
    <w:p w:rsidR="00805CC8" w:rsidRPr="00861661" w:rsidRDefault="00805CC8" w:rsidP="00861661">
      <w:pPr>
        <w:pStyle w:val="a7"/>
        <w:rPr>
          <w:rFonts w:ascii="Times New Roman" w:hAnsi="Times New Roman"/>
        </w:rPr>
      </w:pPr>
    </w:p>
    <w:tbl>
      <w:tblPr>
        <w:tblW w:w="1060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6461"/>
        <w:gridCol w:w="720"/>
        <w:gridCol w:w="855"/>
        <w:gridCol w:w="513"/>
        <w:gridCol w:w="640"/>
        <w:gridCol w:w="1036"/>
      </w:tblGrid>
      <w:tr w:rsidR="00805CC8" w:rsidRPr="00B164D9" w:rsidTr="00B60A5D">
        <w:trPr>
          <w:cantSplit/>
          <w:trHeight w:val="614"/>
        </w:trPr>
        <w:tc>
          <w:tcPr>
            <w:tcW w:w="379" w:type="dxa"/>
            <w:vMerge w:val="restart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6461" w:type="dxa"/>
            <w:vMerge w:val="restart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Наименование разделов и тем.</w:t>
            </w:r>
          </w:p>
        </w:tc>
        <w:tc>
          <w:tcPr>
            <w:tcW w:w="720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аудит.</w:t>
            </w:r>
          </w:p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занятия</w:t>
            </w:r>
          </w:p>
        </w:tc>
        <w:tc>
          <w:tcPr>
            <w:tcW w:w="855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СРС</w:t>
            </w:r>
          </w:p>
        </w:tc>
        <w:tc>
          <w:tcPr>
            <w:tcW w:w="513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образ.</w:t>
            </w:r>
          </w:p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036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оцен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. средства</w:t>
            </w:r>
          </w:p>
        </w:tc>
      </w:tr>
      <w:tr w:rsidR="00805CC8" w:rsidRPr="00B164D9" w:rsidTr="00082675">
        <w:trPr>
          <w:cantSplit/>
          <w:trHeight w:val="290"/>
        </w:trPr>
        <w:tc>
          <w:tcPr>
            <w:tcW w:w="379" w:type="dxa"/>
            <w:vMerge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vMerge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лекции</w:t>
            </w:r>
          </w:p>
        </w:tc>
        <w:tc>
          <w:tcPr>
            <w:tcW w:w="855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прак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зан</w:t>
            </w:r>
            <w:proofErr w:type="spellEnd"/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13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805CC8" w:rsidRPr="005D499A" w:rsidRDefault="00805CC8" w:rsidP="00861661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1" w:type="dxa"/>
          </w:tcPr>
          <w:p w:rsidR="00805CC8" w:rsidRPr="005D499A" w:rsidRDefault="00805CC8" w:rsidP="00746C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Введение в </w:t>
            </w:r>
            <w:proofErr w:type="spellStart"/>
            <w:r w:rsidR="00746C89">
              <w:rPr>
                <w:sz w:val="18"/>
                <w:szCs w:val="18"/>
              </w:rPr>
              <w:t>Фармакоэпидемиология</w:t>
            </w:r>
            <w:proofErr w:type="spellEnd"/>
            <w:r w:rsidR="00746C89">
              <w:rPr>
                <w:sz w:val="18"/>
                <w:szCs w:val="18"/>
              </w:rPr>
              <w:t xml:space="preserve"> и </w:t>
            </w:r>
            <w:proofErr w:type="spellStart"/>
            <w:r w:rsidR="00746C89">
              <w:rPr>
                <w:sz w:val="18"/>
                <w:szCs w:val="18"/>
              </w:rPr>
              <w:t>фармакоэкономика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, историческая справка, цели и задачи предмета. Основные категории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фармакоэпидемиологии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>, определение, критерии оценки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1" w:type="dxa"/>
          </w:tcPr>
          <w:p w:rsidR="00805CC8" w:rsidRPr="005D499A" w:rsidRDefault="000A2754" w:rsidP="000A275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Систематические обзоры, мета-анализ.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Место и значение 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фармакоэпидемиологии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в надлежащей реализации НАП. Использование методов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биостатистики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при изучении эффективности и безопасности ЛС. Значение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биостатистики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и информационно-консультативной работе фармацевта.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ПЛ, Д</w:t>
            </w:r>
          </w:p>
        </w:tc>
        <w:tc>
          <w:tcPr>
            <w:tcW w:w="1036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Источники информации о ЛС, использование при составлении ПЖВЛС, формулярных списков, инструкции по применению ЛС. Анализ отбор необходимой информации для составления ИМП и ЛВ 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>
            <w:r>
              <w:rPr>
                <w:rFonts w:ascii="Times New Roman" w:hAnsi="Times New Roman"/>
                <w:bCs/>
                <w:sz w:val="18"/>
                <w:szCs w:val="18"/>
              </w:rPr>
              <w:t>ЛВ, Т</w:t>
            </w:r>
          </w:p>
        </w:tc>
        <w:tc>
          <w:tcPr>
            <w:tcW w:w="1036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билеты</w:t>
            </w:r>
            <w:proofErr w:type="spellEnd"/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61" w:type="dxa"/>
          </w:tcPr>
          <w:p w:rsidR="00805CC8" w:rsidRPr="005D499A" w:rsidRDefault="000A2754" w:rsidP="000A275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Значение 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фармакоэпидемиологических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исследований для оптимизации РИЛС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Ретроспективный анализ результатов использования ЛС на этапе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постмаркетингового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наблюдения. 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РИ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61" w:type="dxa"/>
          </w:tcPr>
          <w:p w:rsidR="00805CC8" w:rsidRPr="005D499A" w:rsidRDefault="00BD7703" w:rsidP="00BD77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703">
              <w:rPr>
                <w:rFonts w:ascii="Times New Roman" w:hAnsi="Times New Roman"/>
                <w:bCs/>
                <w:iCs/>
                <w:sz w:val="18"/>
                <w:szCs w:val="18"/>
              </w:rPr>
              <w:t>Фармакоэпидемиологические</w:t>
            </w:r>
            <w:proofErr w:type="spellEnd"/>
            <w:r w:rsidRPr="00BD770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Pr="00BD7703">
              <w:rPr>
                <w:rFonts w:ascii="Times New Roman" w:hAnsi="Times New Roman"/>
                <w:bCs/>
                <w:iCs/>
                <w:sz w:val="18"/>
                <w:szCs w:val="18"/>
              </w:rPr>
              <w:t>фармакоэкономические</w:t>
            </w:r>
            <w:proofErr w:type="spellEnd"/>
            <w:r w:rsidRPr="00BD770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аспекты нежелательных реакций лекарственных препаратов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Методы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постмаркетингового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наблюдения ЛС. Основные понятия и принципы реализации надлежащей системы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фармаконадзора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805CC8" w:rsidRPr="00B164D9">
              <w:rPr>
                <w:rFonts w:ascii="Times New Roman" w:hAnsi="Times New Roman"/>
                <w:sz w:val="18"/>
                <w:szCs w:val="18"/>
                <w:lang w:val="en-US"/>
              </w:rPr>
              <w:t>GoodpharmaceuticalviginalPractice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805CC8" w:rsidRPr="00B164D9">
              <w:rPr>
                <w:rFonts w:ascii="Times New Roman" w:hAnsi="Times New Roman"/>
                <w:sz w:val="18"/>
                <w:szCs w:val="18"/>
                <w:lang w:val="en-US"/>
              </w:rPr>
              <w:t>GPvP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61" w:type="dxa"/>
          </w:tcPr>
          <w:p w:rsidR="00805CC8" w:rsidRPr="005D499A" w:rsidRDefault="00BD7703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Этические вопросы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E46F3">
              <w:rPr>
                <w:rFonts w:ascii="Times New Roman" w:hAnsi="Times New Roman"/>
                <w:sz w:val="18"/>
                <w:szCs w:val="18"/>
              </w:rPr>
              <w:t>армакоэпидемиологически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исследований</w:t>
            </w:r>
            <w:r w:rsidRPr="005D49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Фармакоэпидемиологические</w:t>
            </w:r>
            <w:proofErr w:type="spell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исследования приверженности пациентов и врачей к фармакотерапии</w:t>
            </w:r>
            <w:proofErr w:type="gram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>
            <w:r>
              <w:rPr>
                <w:rFonts w:ascii="Times New Roman" w:hAnsi="Times New Roman"/>
                <w:bCs/>
                <w:sz w:val="18"/>
                <w:szCs w:val="18"/>
              </w:rPr>
              <w:t>ЛВ, П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билеты</w:t>
            </w:r>
            <w:proofErr w:type="spellEnd"/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61" w:type="dxa"/>
          </w:tcPr>
          <w:p w:rsidR="00805CC8" w:rsidRPr="005D499A" w:rsidRDefault="00BD7703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Принципы НАП</w:t>
            </w:r>
            <w:r w:rsidRPr="005D49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>Значение приверженности к лечению для фармацевта в реализации НАП. ФЭ аспекты самолечения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CC8" w:rsidRPr="005D499A">
              <w:rPr>
                <w:rFonts w:ascii="Times New Roman" w:hAnsi="Times New Roman"/>
                <w:b/>
                <w:sz w:val="18"/>
                <w:szCs w:val="18"/>
              </w:rPr>
              <w:t>Модуль №1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СЗ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Введение в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фармакоэкономику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.  Основные   критерии оценки. Роль 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фармакоэкономических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исследований в управлении качеством медицинской помощи. Основные понятия, направления и методы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фармакоэкономического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анализа, их использование,  прикладное значение.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Pr="005D499A" w:rsidRDefault="00805CC8" w:rsidP="00ED6B06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Затраты как 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фармакоэкономическая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категория. Классификация  затрат. Прикладное значение Потребители результатов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фармакоэкономических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Pr="005D499A" w:rsidRDefault="00805CC8" w:rsidP="00ED6B06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ПЛ, Д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билеты</w:t>
            </w:r>
            <w:proofErr w:type="spellEnd"/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461" w:type="dxa"/>
          </w:tcPr>
          <w:p w:rsidR="00805CC8" w:rsidRPr="005D499A" w:rsidRDefault="00163F12" w:rsidP="00163F1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ФЭК АГ.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>Принцип АТС/</w:t>
            </w:r>
            <w:r w:rsidR="00805CC8" w:rsidRPr="00B164D9">
              <w:rPr>
                <w:rFonts w:ascii="Times New Roman" w:hAnsi="Times New Roman"/>
                <w:sz w:val="18"/>
                <w:szCs w:val="18"/>
                <w:lang w:val="en-US"/>
              </w:rPr>
              <w:t>DDD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- международная техническая единица для измерения потребления ЛС в популяции. Анализ потребления ЛС в популяции регионах, отдельных лечебных учреждениях. Этапы проведения, преимущества и недостатки интерпретации результатов АТС/ </w:t>
            </w:r>
            <w:r w:rsidR="00805CC8" w:rsidRPr="00B164D9">
              <w:rPr>
                <w:rFonts w:ascii="Times New Roman" w:hAnsi="Times New Roman"/>
                <w:sz w:val="18"/>
                <w:szCs w:val="18"/>
                <w:lang w:val="en-US"/>
              </w:rPr>
              <w:t>DDD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анализа, сфера применения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 w:rsidP="00ED6B06">
            <w:r>
              <w:rPr>
                <w:rFonts w:ascii="Times New Roman" w:hAnsi="Times New Roman"/>
                <w:bCs/>
                <w:sz w:val="18"/>
                <w:szCs w:val="18"/>
              </w:rPr>
              <w:t>ЛВ, Т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461" w:type="dxa"/>
          </w:tcPr>
          <w:p w:rsidR="00805CC8" w:rsidRPr="005D499A" w:rsidRDefault="00163F12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E46F3">
              <w:rPr>
                <w:rFonts w:ascii="Times New Roman" w:hAnsi="Times New Roman"/>
                <w:sz w:val="18"/>
                <w:szCs w:val="18"/>
              </w:rPr>
              <w:t xml:space="preserve">ФЭ </w:t>
            </w:r>
            <w:r>
              <w:rPr>
                <w:rFonts w:ascii="Times New Roman" w:hAnsi="Times New Roman"/>
                <w:sz w:val="18"/>
                <w:szCs w:val="18"/>
              </w:rPr>
              <w:t>исследования</w:t>
            </w:r>
            <w:proofErr w:type="gramStart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>ФЭ анализ «Стоимость заболевания» и «Стоимость -эффективность» определение, этапы проведения, преимущества и недостатки, сфера применения.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 w:rsidP="00ED6B06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РИ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61" w:type="dxa"/>
          </w:tcPr>
          <w:p w:rsidR="00805CC8" w:rsidRPr="005D499A" w:rsidRDefault="00163F12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63F12">
              <w:rPr>
                <w:rFonts w:ascii="Times New Roman" w:hAnsi="Times New Roman"/>
                <w:sz w:val="18"/>
                <w:szCs w:val="18"/>
              </w:rPr>
              <w:t>Автоматизация учета в здравоохранении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D49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5CC8" w:rsidRPr="005D499A">
              <w:rPr>
                <w:rFonts w:ascii="Times New Roman" w:hAnsi="Times New Roman"/>
                <w:sz w:val="18"/>
                <w:szCs w:val="18"/>
              </w:rPr>
              <w:t>ФЭ анализ «Стоимость-минимизация» и «Стоимост</w:t>
            </w:r>
            <w:proofErr w:type="gramStart"/>
            <w:r w:rsidR="00805CC8" w:rsidRPr="005D499A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 xml:space="preserve"> польза»  определение,  этапы проведения,  преимущества и недостатки, сфера применения.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 w:rsidP="00ED6B06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63F12">
              <w:rPr>
                <w:rFonts w:ascii="Times New Roman" w:hAnsi="Times New Roman"/>
                <w:sz w:val="18"/>
                <w:szCs w:val="18"/>
              </w:rPr>
              <w:t>билеты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61" w:type="dxa"/>
          </w:tcPr>
          <w:p w:rsidR="00805CC8" w:rsidRPr="005D499A" w:rsidRDefault="00163F12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63F12">
              <w:rPr>
                <w:rFonts w:ascii="Times New Roman" w:hAnsi="Times New Roman"/>
                <w:sz w:val="18"/>
                <w:szCs w:val="18"/>
              </w:rPr>
              <w:t>Примеры ФЭ анализа ИП</w:t>
            </w:r>
            <w:proofErr w:type="gramStart"/>
            <w:r w:rsidRPr="001E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05CC8" w:rsidRPr="005D499A">
              <w:rPr>
                <w:rFonts w:ascii="Times New Roman" w:hAnsi="Times New Roman"/>
                <w:sz w:val="18"/>
                <w:szCs w:val="18"/>
              </w:rPr>
              <w:t>ФЭ анализ «Стоимость -выгода» и «Затраты последствия»  определение,  этапы проведения,  преимущества и недостатки, сфера применения.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 w:rsidP="00ED6B06">
            <w:r>
              <w:rPr>
                <w:rFonts w:ascii="Times New Roman" w:hAnsi="Times New Roman"/>
                <w:bCs/>
                <w:sz w:val="18"/>
                <w:szCs w:val="18"/>
              </w:rPr>
              <w:t>ЛВ, П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тест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Качество жизни. Определение и значение для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фэ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исследований. Концептуальные модели качества жизни. Общая характеристика опросников для оценки качества жизни.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Default="00805CC8" w:rsidP="00ED6B06">
            <w:r w:rsidRPr="001F7464">
              <w:rPr>
                <w:rFonts w:ascii="Times New Roman" w:hAnsi="Times New Roman"/>
                <w:bCs/>
                <w:sz w:val="18"/>
                <w:szCs w:val="18"/>
              </w:rPr>
              <w:t xml:space="preserve">ЛВ,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СЗ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опрос</w:t>
            </w:r>
          </w:p>
        </w:tc>
      </w:tr>
      <w:tr w:rsidR="00805CC8" w:rsidRPr="00B164D9" w:rsidTr="00082675">
        <w:trPr>
          <w:trHeight w:val="222"/>
        </w:trPr>
        <w:tc>
          <w:tcPr>
            <w:tcW w:w="379" w:type="dxa"/>
          </w:tcPr>
          <w:p w:rsidR="00805CC8" w:rsidRPr="00123223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 xml:space="preserve">Взаимосвязь 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ФЭкономики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5D499A">
              <w:rPr>
                <w:rFonts w:ascii="Times New Roman" w:hAnsi="Times New Roman"/>
                <w:sz w:val="18"/>
                <w:szCs w:val="18"/>
              </w:rPr>
              <w:t>ФЭпидемиологии</w:t>
            </w:r>
            <w:proofErr w:type="spellEnd"/>
            <w:r w:rsidRPr="005D499A">
              <w:rPr>
                <w:rFonts w:ascii="Times New Roman" w:hAnsi="Times New Roman"/>
                <w:sz w:val="18"/>
                <w:szCs w:val="18"/>
              </w:rPr>
              <w:t xml:space="preserve"> и социальной фармации</w:t>
            </w:r>
            <w:r w:rsidRPr="005D499A">
              <w:rPr>
                <w:rFonts w:ascii="Times New Roman" w:hAnsi="Times New Roman"/>
                <w:b/>
                <w:sz w:val="18"/>
                <w:szCs w:val="18"/>
              </w:rPr>
              <w:t xml:space="preserve"> Модуль №2  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05CC8" w:rsidRDefault="00805CC8">
            <w:r w:rsidRPr="00FC3B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805CC8" w:rsidRDefault="00805CC8">
            <w:r w:rsidRPr="004767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</w:tcPr>
          <w:p w:rsidR="00805CC8" w:rsidRPr="005D499A" w:rsidRDefault="00805CC8" w:rsidP="00ED6B06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sz w:val="18"/>
                <w:szCs w:val="18"/>
              </w:rPr>
              <w:t>ЛВ, МГ</w:t>
            </w:r>
          </w:p>
        </w:tc>
        <w:tc>
          <w:tcPr>
            <w:tcW w:w="1036" w:type="dxa"/>
          </w:tcPr>
          <w:p w:rsidR="00805CC8" w:rsidRPr="005D499A" w:rsidRDefault="00805CC8" w:rsidP="004344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билеты</w:t>
            </w:r>
            <w:proofErr w:type="spellEnd"/>
          </w:p>
        </w:tc>
      </w:tr>
      <w:tr w:rsidR="00805CC8" w:rsidRPr="00B164D9" w:rsidTr="00082675">
        <w:trPr>
          <w:trHeight w:val="236"/>
        </w:trPr>
        <w:tc>
          <w:tcPr>
            <w:tcW w:w="379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ВСЕГО:</w:t>
            </w:r>
          </w:p>
        </w:tc>
        <w:tc>
          <w:tcPr>
            <w:tcW w:w="72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5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3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499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036" w:type="dxa"/>
          </w:tcPr>
          <w:p w:rsidR="00805CC8" w:rsidRPr="005D499A" w:rsidRDefault="00805CC8" w:rsidP="00B164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805CC8" w:rsidRPr="003C6F47" w:rsidRDefault="00805CC8" w:rsidP="007A27DE">
      <w:pPr>
        <w:ind w:left="1080"/>
        <w:rPr>
          <w:b/>
          <w:sz w:val="18"/>
          <w:szCs w:val="18"/>
          <w:lang w:val="en-US"/>
        </w:rPr>
      </w:pPr>
    </w:p>
    <w:p w:rsidR="00805CC8" w:rsidRPr="003C6F47" w:rsidRDefault="00805CC8" w:rsidP="007A27DE">
      <w:pPr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3C6F47">
        <w:rPr>
          <w:rFonts w:ascii="Times New Roman" w:hAnsi="Times New Roman"/>
          <w:b/>
          <w:sz w:val="18"/>
          <w:szCs w:val="18"/>
        </w:rPr>
        <w:t>9.</w:t>
      </w:r>
      <w:r w:rsidRPr="003C6F47">
        <w:rPr>
          <w:rFonts w:ascii="Times New Roman" w:hAnsi="Times New Roman"/>
          <w:b/>
          <w:bCs/>
          <w:i/>
          <w:sz w:val="18"/>
          <w:szCs w:val="18"/>
        </w:rPr>
        <w:t xml:space="preserve"> Учебно-методическое и информационное   обеспечение дисциплины</w:t>
      </w:r>
    </w:p>
    <w:p w:rsidR="00805CC8" w:rsidRPr="003C6F47" w:rsidRDefault="00805CC8" w:rsidP="00E4666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t>1.   Мультимедийные  слайды по  темам фармакологии.2.  Таблицы по разделам в кол-ве 50 шт3.   задачи  в виде графиков, рисунков, схем.4.  Компьютерные программы контрольно - обучающие по темам: “Сердечные гликозиды”, ”Сульфаниламидные препараты”, ”Антибиотики”. Контролирующие программы по темам:” Вещества, влияющие на центральную и периферическую нервную систему”, “Вещества, влияющие на исполнительные органы», « Химиотерапевтические средства».</w:t>
      </w:r>
      <w:r w:rsidRPr="003C6F47">
        <w:rPr>
          <w:rFonts w:ascii="Times New Roman" w:hAnsi="Times New Roman"/>
          <w:spacing w:val="-6"/>
          <w:sz w:val="18"/>
          <w:szCs w:val="18"/>
        </w:rPr>
        <w:t>5. Видеофильмы по разделам: «Вещества, влияющие на центральную и периферическую нервную систему», «Вещества, влияющие на исполнительные органы», «Вещества, влияющие на процессы тканевого обмена».</w:t>
      </w:r>
      <w:r w:rsidRPr="003C6F47">
        <w:rPr>
          <w:rFonts w:ascii="Times New Roman" w:hAnsi="Times New Roman"/>
          <w:sz w:val="18"/>
          <w:szCs w:val="18"/>
        </w:rPr>
        <w:t xml:space="preserve"> Компьютеры</w:t>
      </w:r>
    </w:p>
    <w:p w:rsidR="00805CC8" w:rsidRPr="003C6F47" w:rsidRDefault="00805CC8" w:rsidP="00E46669">
      <w:pPr>
        <w:spacing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lastRenderedPageBreak/>
        <w:t>6.. Мультимедийная  уста</w:t>
      </w:r>
      <w:r>
        <w:rPr>
          <w:rFonts w:ascii="Times New Roman" w:hAnsi="Times New Roman"/>
          <w:sz w:val="18"/>
          <w:szCs w:val="18"/>
        </w:rPr>
        <w:t>новка (лекционная аудитория</w:t>
      </w:r>
      <w:r w:rsidRPr="003C6F47">
        <w:rPr>
          <w:rFonts w:ascii="Times New Roman" w:hAnsi="Times New Roman"/>
          <w:sz w:val="18"/>
          <w:szCs w:val="18"/>
        </w:rPr>
        <w:t>7</w:t>
      </w:r>
      <w:r w:rsidRPr="003C6F47">
        <w:rPr>
          <w:rFonts w:ascii="Times New Roman" w:hAnsi="Times New Roman"/>
          <w:spacing w:val="-6"/>
          <w:sz w:val="18"/>
          <w:szCs w:val="18"/>
        </w:rPr>
        <w:t>. Тематические учебные аудитории, оборудованные стендами с информационными материалами по темам: «Вещества, влияющие на эфферентный отдел периферическую нервную систему», «Вещества, влияющие на исполнительные органы», «Противомикробные средства».</w:t>
      </w:r>
    </w:p>
    <w:p w:rsidR="00805CC8" w:rsidRPr="003C6F47" w:rsidRDefault="00805CC8" w:rsidP="007A27DE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3C6F47">
        <w:rPr>
          <w:rFonts w:ascii="Times New Roman" w:hAnsi="Times New Roman"/>
          <w:b/>
          <w:bCs/>
          <w:caps/>
          <w:sz w:val="18"/>
          <w:szCs w:val="18"/>
        </w:rPr>
        <w:t xml:space="preserve">литература. </w:t>
      </w:r>
      <w:r w:rsidRPr="003C6F47">
        <w:rPr>
          <w:rFonts w:ascii="Times New Roman" w:hAnsi="Times New Roman"/>
          <w:b/>
          <w:bCs/>
          <w:sz w:val="18"/>
          <w:szCs w:val="18"/>
        </w:rPr>
        <w:t xml:space="preserve">ОСНОВНАЯ </w:t>
      </w:r>
    </w:p>
    <w:p w:rsidR="00805CC8" w:rsidRPr="003C6F47" w:rsidRDefault="00805CC8" w:rsidP="007A27D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C6F47">
        <w:rPr>
          <w:rFonts w:ascii="Times New Roman" w:hAnsi="Times New Roman"/>
          <w:sz w:val="18"/>
          <w:szCs w:val="18"/>
        </w:rPr>
        <w:t>Харкевич</w:t>
      </w:r>
      <w:proofErr w:type="spellEnd"/>
      <w:r w:rsidRPr="003C6F47">
        <w:rPr>
          <w:rFonts w:ascii="Times New Roman" w:hAnsi="Times New Roman"/>
          <w:sz w:val="18"/>
          <w:szCs w:val="18"/>
        </w:rPr>
        <w:t xml:space="preserve"> Д.А., Фармакология, М., 2010.</w:t>
      </w:r>
    </w:p>
    <w:p w:rsidR="00805CC8" w:rsidRPr="003C6F47" w:rsidRDefault="00805CC8" w:rsidP="007A27D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t>Формуляр ЛС КР. 2010</w:t>
      </w:r>
    </w:p>
    <w:p w:rsidR="00805CC8" w:rsidRPr="003C6F47" w:rsidRDefault="00805CC8" w:rsidP="007A27D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805CC8" w:rsidRPr="003C6F47" w:rsidRDefault="00805CC8" w:rsidP="007A27DE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t xml:space="preserve">Белоусов Ю.Б. </w:t>
      </w:r>
      <w:proofErr w:type="spellStart"/>
      <w:r w:rsidRPr="003C6F47">
        <w:rPr>
          <w:rFonts w:ascii="Times New Roman" w:hAnsi="Times New Roman"/>
          <w:sz w:val="18"/>
          <w:szCs w:val="18"/>
        </w:rPr>
        <w:t>Клиническаяфармакокинетика</w:t>
      </w:r>
      <w:proofErr w:type="spellEnd"/>
      <w:r w:rsidRPr="003C6F47">
        <w:rPr>
          <w:rFonts w:ascii="Times New Roman" w:hAnsi="Times New Roman"/>
          <w:sz w:val="18"/>
          <w:szCs w:val="18"/>
        </w:rPr>
        <w:t xml:space="preserve">. Практика дозирования лекарств. – М., </w:t>
      </w:r>
      <w:proofErr w:type="spellStart"/>
      <w:r w:rsidRPr="003C6F47">
        <w:rPr>
          <w:rFonts w:ascii="Times New Roman" w:hAnsi="Times New Roman"/>
          <w:sz w:val="18"/>
          <w:szCs w:val="18"/>
        </w:rPr>
        <w:t>Литтерра</w:t>
      </w:r>
      <w:proofErr w:type="spellEnd"/>
      <w:r w:rsidRPr="003C6F47">
        <w:rPr>
          <w:rFonts w:ascii="Times New Roman" w:hAnsi="Times New Roman"/>
          <w:sz w:val="18"/>
          <w:szCs w:val="18"/>
        </w:rPr>
        <w:t>, 2005, 288 с.</w:t>
      </w:r>
    </w:p>
    <w:p w:rsidR="00805CC8" w:rsidRPr="003C6F47" w:rsidRDefault="00805CC8" w:rsidP="007A27DE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3C6F47">
        <w:rPr>
          <w:rFonts w:ascii="Times New Roman" w:hAnsi="Times New Roman"/>
          <w:b/>
          <w:bCs/>
          <w:sz w:val="18"/>
          <w:szCs w:val="18"/>
        </w:rPr>
        <w:t>ДОПОЛНИТЕЛЬНАЯ</w:t>
      </w:r>
    </w:p>
    <w:p w:rsidR="00805CC8" w:rsidRPr="003C6F47" w:rsidRDefault="00805CC8" w:rsidP="007A27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C6F47">
        <w:rPr>
          <w:rFonts w:ascii="Times New Roman" w:hAnsi="Times New Roman"/>
          <w:sz w:val="18"/>
          <w:szCs w:val="18"/>
        </w:rPr>
        <w:t>Арана</w:t>
      </w:r>
      <w:proofErr w:type="spellEnd"/>
      <w:r w:rsidRPr="003C6F47">
        <w:rPr>
          <w:rFonts w:ascii="Times New Roman" w:hAnsi="Times New Roman"/>
          <w:sz w:val="18"/>
          <w:szCs w:val="18"/>
        </w:rPr>
        <w:t xml:space="preserve"> Д. Фармакотерапия психических расстройств. – М.: БИНОМ, 2006. – 416 с.</w:t>
      </w:r>
    </w:p>
    <w:p w:rsidR="00805CC8" w:rsidRPr="003C6F47" w:rsidRDefault="00805CC8" w:rsidP="007A27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C6F47">
        <w:rPr>
          <w:rFonts w:ascii="Times New Roman" w:hAnsi="Times New Roman"/>
          <w:sz w:val="18"/>
          <w:szCs w:val="18"/>
        </w:rPr>
        <w:t>Арушанян</w:t>
      </w:r>
      <w:proofErr w:type="spellEnd"/>
      <w:r w:rsidRPr="003C6F47">
        <w:rPr>
          <w:rFonts w:ascii="Times New Roman" w:hAnsi="Times New Roman"/>
          <w:sz w:val="18"/>
          <w:szCs w:val="18"/>
        </w:rPr>
        <w:t xml:space="preserve"> Э.Б., Антидепрессанты, Ставрополь, 2002.</w:t>
      </w:r>
    </w:p>
    <w:p w:rsidR="00805CC8" w:rsidRPr="003C6F47" w:rsidRDefault="00805CC8" w:rsidP="007A27DE">
      <w:pPr>
        <w:jc w:val="center"/>
        <w:rPr>
          <w:rFonts w:ascii="Times New Roman" w:hAnsi="Times New Roman"/>
          <w:b/>
          <w:sz w:val="18"/>
          <w:szCs w:val="18"/>
        </w:rPr>
      </w:pPr>
      <w:r w:rsidRPr="003C6F47">
        <w:rPr>
          <w:rFonts w:ascii="Times New Roman" w:hAnsi="Times New Roman"/>
          <w:b/>
          <w:sz w:val="18"/>
          <w:szCs w:val="18"/>
        </w:rPr>
        <w:t>КАФЕДРАЛЬНАЯ</w:t>
      </w:r>
    </w:p>
    <w:p w:rsidR="00805CC8" w:rsidRPr="003C6F47" w:rsidRDefault="00805CC8" w:rsidP="007A27DE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6F47">
        <w:rPr>
          <w:rFonts w:ascii="Times New Roman" w:hAnsi="Times New Roman"/>
          <w:sz w:val="18"/>
          <w:szCs w:val="18"/>
        </w:rPr>
        <w:t xml:space="preserve">Лекционные материалы </w:t>
      </w:r>
      <w:r w:rsidR="00F25D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0.5pt;margin-top:524.65pt;width:36pt;height:1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2QjQIAAA4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jwodkI0CAAAOBQAADgAAAAAAAAAAAAAAAAAuAgAAZHJzL2Uyb0RvYy54bWxQSwEC&#10;LQAUAAYACAAAACEAfk5FVeAAAAANAQAADwAAAAAAAAAAAAAAAADnBAAAZHJzL2Rvd25yZXYueG1s&#10;UEsFBgAAAAAEAAQA8wAAAPQFAAAAAA==&#10;" stroked="f">
            <v:textbox>
              <w:txbxContent>
                <w:p w:rsidR="00805CC8" w:rsidRDefault="00805CC8" w:rsidP="007A27DE"/>
              </w:txbxContent>
            </v:textbox>
          </v:shape>
        </w:pict>
      </w:r>
    </w:p>
    <w:p w:rsidR="00805CC8" w:rsidRPr="003C6F47" w:rsidRDefault="00805CC8" w:rsidP="007A27DE">
      <w:pPr>
        <w:pStyle w:val="1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C6F47">
        <w:rPr>
          <w:rFonts w:ascii="Times New Roman" w:hAnsi="Times New Roman"/>
          <w:b/>
          <w:color w:val="000000"/>
          <w:sz w:val="18"/>
          <w:szCs w:val="18"/>
        </w:rPr>
        <w:t>Интернет ресурсы:</w:t>
      </w:r>
    </w:p>
    <w:p w:rsidR="00805CC8" w:rsidRPr="003C6F47" w:rsidRDefault="00F25D6A" w:rsidP="007A27DE">
      <w:pPr>
        <w:pStyle w:val="Style16"/>
        <w:widowControl/>
        <w:numPr>
          <w:ilvl w:val="0"/>
          <w:numId w:val="44"/>
        </w:numPr>
        <w:jc w:val="left"/>
        <w:rPr>
          <w:rStyle w:val="FontStyle86"/>
          <w:color w:val="000000"/>
          <w:sz w:val="18"/>
          <w:szCs w:val="18"/>
        </w:rPr>
      </w:pPr>
      <w:hyperlink r:id="rId8" w:history="1"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http</w:t>
        </w:r>
        <w:r w:rsidR="00805CC8" w:rsidRPr="003C6F47">
          <w:rPr>
            <w:rStyle w:val="ac"/>
            <w:color w:val="000000"/>
            <w:sz w:val="18"/>
            <w:szCs w:val="18"/>
          </w:rPr>
          <w:t>://</w:t>
        </w:r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www</w:t>
        </w:r>
        <w:r w:rsidR="00805CC8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studmedlib</w:t>
        </w:r>
        <w:proofErr w:type="spellEnd"/>
        <w:r w:rsidR="00805CC8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805CC8" w:rsidRPr="003C6F47" w:rsidRDefault="00F25D6A" w:rsidP="007A27DE">
      <w:pPr>
        <w:pStyle w:val="Style16"/>
        <w:widowControl/>
        <w:numPr>
          <w:ilvl w:val="0"/>
          <w:numId w:val="44"/>
        </w:numPr>
        <w:jc w:val="left"/>
        <w:rPr>
          <w:rStyle w:val="FontStyle86"/>
          <w:color w:val="000000"/>
          <w:sz w:val="18"/>
          <w:szCs w:val="18"/>
        </w:rPr>
      </w:pPr>
      <w:hyperlink r:id="rId9" w:history="1"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http</w:t>
        </w:r>
        <w:r w:rsidR="00805CC8" w:rsidRPr="003C6F47">
          <w:rPr>
            <w:rStyle w:val="ac"/>
            <w:color w:val="000000"/>
            <w:sz w:val="18"/>
            <w:szCs w:val="18"/>
          </w:rPr>
          <w:t>://</w:t>
        </w:r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www</w:t>
        </w:r>
        <w:r w:rsidR="00805CC8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dgma</w:t>
        </w:r>
        <w:proofErr w:type="spellEnd"/>
        <w:r w:rsidR="00805CC8" w:rsidRPr="003C6F47">
          <w:rPr>
            <w:rStyle w:val="ac"/>
            <w:color w:val="000000"/>
            <w:sz w:val="18"/>
            <w:szCs w:val="18"/>
          </w:rPr>
          <w:t>.</w:t>
        </w:r>
        <w:proofErr w:type="spellStart"/>
        <w:r w:rsidR="00805CC8" w:rsidRPr="003C6F47">
          <w:rPr>
            <w:rStyle w:val="ac"/>
            <w:color w:val="000000"/>
            <w:sz w:val="18"/>
            <w:szCs w:val="18"/>
            <w:lang w:val="en-US"/>
          </w:rPr>
          <w:t>ru</w:t>
        </w:r>
        <w:proofErr w:type="spellEnd"/>
      </w:hyperlink>
      <w:r w:rsidR="00805CC8" w:rsidRPr="003C6F47">
        <w:rPr>
          <w:rStyle w:val="FontStyle86"/>
          <w:color w:val="000000"/>
          <w:sz w:val="18"/>
          <w:szCs w:val="18"/>
        </w:rPr>
        <w:t>)</w:t>
      </w:r>
    </w:p>
    <w:p w:rsidR="00805CC8" w:rsidRPr="003C6F47" w:rsidRDefault="00805CC8" w:rsidP="007A27DE">
      <w:pPr>
        <w:rPr>
          <w:rFonts w:ascii="Times New Roman" w:hAnsi="Times New Roman"/>
          <w:b/>
          <w:sz w:val="18"/>
          <w:szCs w:val="18"/>
        </w:rPr>
      </w:pPr>
      <w:r w:rsidRPr="003C6F47">
        <w:rPr>
          <w:rFonts w:ascii="Times New Roman" w:hAnsi="Times New Roman"/>
          <w:b/>
          <w:sz w:val="18"/>
          <w:szCs w:val="18"/>
        </w:rPr>
        <w:t>10. информация об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05CC8" w:rsidRPr="003C6F47" w:rsidTr="00434408">
        <w:trPr>
          <w:trHeight w:val="736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F47">
              <w:rPr>
                <w:rFonts w:ascii="Times New Roman" w:hAnsi="Times New Roman"/>
                <w:b/>
                <w:bCs/>
                <w:sz w:val="18"/>
                <w:szCs w:val="18"/>
              </w:rPr>
              <w:t>Рейтинг              (баллы)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F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F47">
              <w:rPr>
                <w:rFonts w:ascii="Times New Roman" w:hAnsi="Times New Roman"/>
                <w:b/>
                <w:bCs/>
                <w:sz w:val="18"/>
                <w:szCs w:val="18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F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Оценка по традиционной системе </w:t>
            </w:r>
          </w:p>
        </w:tc>
      </w:tr>
      <w:tr w:rsidR="00805CC8" w:rsidRPr="003C6F47" w:rsidTr="00E46669">
        <w:trPr>
          <w:trHeight w:val="70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8</w:t>
            </w:r>
            <w:r w:rsidRPr="003C6F4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C6F47">
              <w:rPr>
                <w:rFonts w:ascii="Times New Roman" w:hAnsi="Times New Roman"/>
                <w:sz w:val="18"/>
                <w:szCs w:val="18"/>
              </w:rPr>
              <w:t xml:space="preserve"> – 100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288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</w:tr>
      <w:tr w:rsidR="00805CC8" w:rsidRPr="003C6F47" w:rsidTr="00E46669">
        <w:trPr>
          <w:trHeight w:val="189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80 – 8</w:t>
            </w:r>
            <w:r w:rsidRPr="003C6F4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3,33</w:t>
            </w:r>
          </w:p>
        </w:tc>
        <w:tc>
          <w:tcPr>
            <w:tcW w:w="3288" w:type="dxa"/>
            <w:vMerge w:val="restart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</w:tr>
      <w:tr w:rsidR="00805CC8" w:rsidRPr="003C6F47" w:rsidTr="00E46669">
        <w:trPr>
          <w:trHeight w:val="144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74 – 79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88" w:type="dxa"/>
            <w:vMerge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CC8" w:rsidRPr="003C6F47" w:rsidTr="00E46669">
        <w:trPr>
          <w:trHeight w:val="264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68 -73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2,33</w:t>
            </w:r>
          </w:p>
        </w:tc>
        <w:tc>
          <w:tcPr>
            <w:tcW w:w="3288" w:type="dxa"/>
            <w:vMerge w:val="restart"/>
          </w:tcPr>
          <w:p w:rsidR="00805CC8" w:rsidRPr="003C6F47" w:rsidRDefault="00805CC8" w:rsidP="003C6F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</w:tr>
      <w:tr w:rsidR="00805CC8" w:rsidRPr="003C6F47" w:rsidTr="00434408">
        <w:trPr>
          <w:trHeight w:val="245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61 – 67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3288" w:type="dxa"/>
            <w:vMerge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CC8" w:rsidRPr="003C6F47" w:rsidTr="00434408">
        <w:trPr>
          <w:trHeight w:val="259"/>
          <w:jc w:val="center"/>
        </w:trPr>
        <w:tc>
          <w:tcPr>
            <w:tcW w:w="2266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  <w:r w:rsidRPr="003C6F47">
              <w:rPr>
                <w:rFonts w:ascii="Times New Roman" w:hAnsi="Times New Roman"/>
                <w:sz w:val="18"/>
                <w:szCs w:val="18"/>
              </w:rPr>
              <w:t>1-60</w:t>
            </w:r>
          </w:p>
        </w:tc>
        <w:tc>
          <w:tcPr>
            <w:tcW w:w="1662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6F47">
              <w:rPr>
                <w:rFonts w:ascii="Times New Roman" w:hAnsi="Times New Roman"/>
                <w:sz w:val="18"/>
                <w:szCs w:val="18"/>
                <w:lang w:val="en-US"/>
              </w:rPr>
              <w:t>FX</w:t>
            </w:r>
          </w:p>
        </w:tc>
        <w:tc>
          <w:tcPr>
            <w:tcW w:w="2044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6F4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88" w:type="dxa"/>
          </w:tcPr>
          <w:p w:rsidR="00805CC8" w:rsidRPr="003C6F47" w:rsidRDefault="00805CC8" w:rsidP="003C6F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F47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</w:tr>
    </w:tbl>
    <w:p w:rsidR="00805CC8" w:rsidRPr="003C6F47" w:rsidRDefault="00805CC8" w:rsidP="007A27DE">
      <w:pPr>
        <w:rPr>
          <w:rFonts w:ascii="Times New Roman" w:hAnsi="Times New Roman"/>
          <w:b/>
          <w:sz w:val="18"/>
          <w:szCs w:val="18"/>
        </w:rPr>
      </w:pPr>
      <w:r w:rsidRPr="003C6F47">
        <w:rPr>
          <w:rFonts w:ascii="Times New Roman" w:hAnsi="Times New Roman"/>
          <w:b/>
          <w:sz w:val="18"/>
          <w:szCs w:val="18"/>
        </w:rPr>
        <w:t>11. политика выставления оценок:</w:t>
      </w:r>
    </w:p>
    <w:p w:rsidR="00805CC8" w:rsidRPr="003C6F47" w:rsidRDefault="00805CC8" w:rsidP="00E46669">
      <w:pPr>
        <w:jc w:val="both"/>
        <w:rPr>
          <w:rFonts w:ascii="Times New Roman" w:hAnsi="Times New Roman"/>
          <w:iCs/>
          <w:sz w:val="18"/>
          <w:szCs w:val="18"/>
        </w:rPr>
      </w:pPr>
      <w:r w:rsidRPr="003C6F47">
        <w:rPr>
          <w:rFonts w:ascii="Times New Roman" w:hAnsi="Times New Roman"/>
          <w:iCs/>
          <w:sz w:val="18"/>
          <w:szCs w:val="18"/>
        </w:rPr>
        <w:t xml:space="preserve">В  соответствии  с картой накопления баллов, студент может  набирать баллы по всем видам  занятий.  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( в общем за один текущий контроль-6б);   СРС  за выполнение заданий  5б;за рубежный контроль - максимум 10б </w:t>
      </w:r>
      <w:proofErr w:type="spellStart"/>
      <w:r w:rsidRPr="003C6F47">
        <w:rPr>
          <w:rFonts w:ascii="Times New Roman" w:hAnsi="Times New Roman"/>
          <w:iCs/>
          <w:sz w:val="18"/>
          <w:szCs w:val="18"/>
        </w:rPr>
        <w:t>за_наличие</w:t>
      </w:r>
      <w:proofErr w:type="spellEnd"/>
      <w:r w:rsidRPr="003C6F47">
        <w:rPr>
          <w:rFonts w:ascii="Times New Roman" w:hAnsi="Times New Roman"/>
          <w:iCs/>
          <w:sz w:val="18"/>
          <w:szCs w:val="18"/>
        </w:rPr>
        <w:t xml:space="preserve"> конспекта 2б, на решение ситуационной задачи -2б, за проверку практических навыков-2б, за устный ответ на билет-2б;    итоговый контроль – максимум 40б  за тестовый контроль.</w:t>
      </w:r>
    </w:p>
    <w:p w:rsidR="00805CC8" w:rsidRPr="003C6F47" w:rsidRDefault="00805CC8" w:rsidP="00E46669">
      <w:pPr>
        <w:rPr>
          <w:rFonts w:ascii="Times New Roman" w:hAnsi="Times New Roman"/>
          <w:i/>
          <w:sz w:val="18"/>
          <w:szCs w:val="18"/>
        </w:rPr>
      </w:pPr>
      <w:r w:rsidRPr="003C6F47">
        <w:rPr>
          <w:rFonts w:ascii="Times New Roman" w:hAnsi="Times New Roman"/>
          <w:b/>
          <w:sz w:val="18"/>
          <w:szCs w:val="18"/>
        </w:rPr>
        <w:t xml:space="preserve">12. политика </w:t>
      </w:r>
      <w:proofErr w:type="spellStart"/>
      <w:r w:rsidRPr="003C6F47">
        <w:rPr>
          <w:rFonts w:ascii="Times New Roman" w:hAnsi="Times New Roman"/>
          <w:b/>
          <w:sz w:val="18"/>
          <w:szCs w:val="18"/>
        </w:rPr>
        <w:t>курса:</w:t>
      </w:r>
      <w:r w:rsidRPr="003C6F47">
        <w:rPr>
          <w:rFonts w:ascii="Times New Roman" w:hAnsi="Times New Roman"/>
          <w:i/>
          <w:sz w:val="18"/>
          <w:szCs w:val="18"/>
        </w:rPr>
        <w:t>Недопустимо</w:t>
      </w:r>
      <w:proofErr w:type="spellEnd"/>
      <w:r w:rsidRPr="003C6F47">
        <w:rPr>
          <w:rFonts w:ascii="Times New Roman" w:hAnsi="Times New Roman"/>
          <w:i/>
          <w:sz w:val="18"/>
          <w:szCs w:val="18"/>
        </w:rPr>
        <w:t xml:space="preserve">:     а) Опоздание и уход с </w:t>
      </w:r>
      <w:proofErr w:type="spellStart"/>
      <w:r w:rsidRPr="003C6F47">
        <w:rPr>
          <w:rFonts w:ascii="Times New Roman" w:hAnsi="Times New Roman"/>
          <w:i/>
          <w:sz w:val="18"/>
          <w:szCs w:val="18"/>
        </w:rPr>
        <w:t>занятий;б</w:t>
      </w:r>
      <w:proofErr w:type="spellEnd"/>
      <w:r w:rsidRPr="003C6F47">
        <w:rPr>
          <w:rFonts w:ascii="Times New Roman" w:hAnsi="Times New Roman"/>
          <w:i/>
          <w:sz w:val="18"/>
          <w:szCs w:val="18"/>
        </w:rPr>
        <w:t>) Пользование сотовыми телефонами во время  занятий;</w:t>
      </w:r>
    </w:p>
    <w:p w:rsidR="00805CC8" w:rsidRPr="003C6F47" w:rsidRDefault="00805CC8" w:rsidP="003C6F47">
      <w:pPr>
        <w:tabs>
          <w:tab w:val="left" w:pos="900"/>
        </w:tabs>
        <w:jc w:val="both"/>
        <w:rPr>
          <w:rFonts w:ascii="Times New Roman" w:hAnsi="Times New Roman"/>
          <w:i/>
          <w:sz w:val="18"/>
          <w:szCs w:val="18"/>
        </w:rPr>
      </w:pPr>
      <w:r w:rsidRPr="003C6F47">
        <w:rPr>
          <w:rFonts w:ascii="Times New Roman" w:hAnsi="Times New Roman"/>
          <w:i/>
          <w:sz w:val="18"/>
          <w:szCs w:val="18"/>
        </w:rPr>
        <w:t xml:space="preserve">в) Обман и </w:t>
      </w:r>
      <w:proofErr w:type="spellStart"/>
      <w:r w:rsidRPr="003C6F47">
        <w:rPr>
          <w:rFonts w:ascii="Times New Roman" w:hAnsi="Times New Roman"/>
          <w:i/>
          <w:sz w:val="18"/>
          <w:szCs w:val="18"/>
        </w:rPr>
        <w:t>плагиат.г</w:t>
      </w:r>
      <w:proofErr w:type="spellEnd"/>
      <w:r w:rsidRPr="003C6F47">
        <w:rPr>
          <w:rFonts w:ascii="Times New Roman" w:hAnsi="Times New Roman"/>
          <w:i/>
          <w:sz w:val="18"/>
          <w:szCs w:val="18"/>
        </w:rPr>
        <w:t>) Несвоевременная сдача заданий.</w:t>
      </w:r>
    </w:p>
    <w:p w:rsidR="00805CC8" w:rsidRDefault="00805CC8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05CC8" w:rsidRDefault="00805CC8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05CC8" w:rsidRDefault="00805CC8" w:rsidP="004B0C2D">
      <w:pPr>
        <w:pStyle w:val="a7"/>
        <w:rPr>
          <w:rFonts w:ascii="Times New Roman" w:hAnsi="Times New Roman"/>
          <w:b/>
          <w:bCs/>
          <w:sz w:val="18"/>
          <w:szCs w:val="18"/>
          <w:lang w:val="kk-KZ"/>
        </w:rPr>
      </w:pPr>
    </w:p>
    <w:sectPr w:rsidR="00805CC8" w:rsidSect="00CB0C89">
      <w:footerReference w:type="default" r:id="rId10"/>
      <w:pgSz w:w="11906" w:h="16838"/>
      <w:pgMar w:top="567" w:right="567" w:bottom="180" w:left="1418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6A" w:rsidRDefault="00F25D6A" w:rsidP="00863E9F">
      <w:pPr>
        <w:spacing w:after="0" w:line="240" w:lineRule="auto"/>
      </w:pPr>
      <w:r>
        <w:separator/>
      </w:r>
    </w:p>
  </w:endnote>
  <w:endnote w:type="continuationSeparator" w:id="0">
    <w:p w:rsidR="00F25D6A" w:rsidRDefault="00F25D6A" w:rsidP="008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8" w:rsidRDefault="009D203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13C30">
      <w:rPr>
        <w:noProof/>
      </w:rPr>
      <w:t>6</w:t>
    </w:r>
    <w:r>
      <w:rPr>
        <w:noProof/>
      </w:rPr>
      <w:fldChar w:fldCharType="end"/>
    </w:r>
  </w:p>
  <w:p w:rsidR="00805CC8" w:rsidRDefault="00805C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6A" w:rsidRDefault="00F25D6A" w:rsidP="00863E9F">
      <w:pPr>
        <w:spacing w:after="0" w:line="240" w:lineRule="auto"/>
      </w:pPr>
      <w:r>
        <w:separator/>
      </w:r>
    </w:p>
  </w:footnote>
  <w:footnote w:type="continuationSeparator" w:id="0">
    <w:p w:rsidR="00F25D6A" w:rsidRDefault="00F25D6A" w:rsidP="0086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4EB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0B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60C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F0C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8E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83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C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6A5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3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C6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3358A"/>
    <w:multiLevelType w:val="hybridMultilevel"/>
    <w:tmpl w:val="3620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7E2F90"/>
    <w:multiLevelType w:val="hybridMultilevel"/>
    <w:tmpl w:val="331A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9B0A19"/>
    <w:multiLevelType w:val="multilevel"/>
    <w:tmpl w:val="436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8A4045"/>
    <w:multiLevelType w:val="hybridMultilevel"/>
    <w:tmpl w:val="ACE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8C0EDE"/>
    <w:multiLevelType w:val="hybridMultilevel"/>
    <w:tmpl w:val="F786555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0D617DD3"/>
    <w:multiLevelType w:val="hybridMultilevel"/>
    <w:tmpl w:val="9122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C936D8"/>
    <w:multiLevelType w:val="hybridMultilevel"/>
    <w:tmpl w:val="7BF02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1A051E"/>
    <w:multiLevelType w:val="hybridMultilevel"/>
    <w:tmpl w:val="2548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A20D07"/>
    <w:multiLevelType w:val="multilevel"/>
    <w:tmpl w:val="06D67D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KZ Times New Roman" w:hAnsi="KZ 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KZ Times New Roman" w:hAnsi="KZ 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KZ Times New Roman" w:hAnsi="KZ 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KZ Times New Roman" w:hAnsi="KZ 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KZ Times New Roman" w:hAnsi="KZ Times New Roman" w:cs="Times New Roman" w:hint="default"/>
      </w:rPr>
    </w:lvl>
  </w:abstractNum>
  <w:abstractNum w:abstractNumId="21">
    <w:nsid w:val="1A427BAA"/>
    <w:multiLevelType w:val="hybridMultilevel"/>
    <w:tmpl w:val="EAB4C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BB65CF9"/>
    <w:multiLevelType w:val="hybridMultilevel"/>
    <w:tmpl w:val="F3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7E23580"/>
    <w:multiLevelType w:val="hybridMultilevel"/>
    <w:tmpl w:val="681C5E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2D137BA5"/>
    <w:multiLevelType w:val="hybridMultilevel"/>
    <w:tmpl w:val="71846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6866ABB"/>
    <w:multiLevelType w:val="multilevel"/>
    <w:tmpl w:val="C25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4565B9"/>
    <w:multiLevelType w:val="hybridMultilevel"/>
    <w:tmpl w:val="869ED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816752"/>
    <w:multiLevelType w:val="hybridMultilevel"/>
    <w:tmpl w:val="1B888B7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879A2"/>
    <w:multiLevelType w:val="hybridMultilevel"/>
    <w:tmpl w:val="BC0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923F42"/>
    <w:multiLevelType w:val="hybridMultilevel"/>
    <w:tmpl w:val="EA0A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282297"/>
    <w:multiLevelType w:val="hybridMultilevel"/>
    <w:tmpl w:val="446EA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5309A"/>
    <w:multiLevelType w:val="hybridMultilevel"/>
    <w:tmpl w:val="7D3E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567703"/>
    <w:multiLevelType w:val="hybridMultilevel"/>
    <w:tmpl w:val="EEB0975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64104A"/>
    <w:multiLevelType w:val="multilevel"/>
    <w:tmpl w:val="377293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7B331DA1"/>
    <w:multiLevelType w:val="hybridMultilevel"/>
    <w:tmpl w:val="B984B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B31EF"/>
    <w:multiLevelType w:val="hybridMultilevel"/>
    <w:tmpl w:val="A71A0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F21FA"/>
    <w:multiLevelType w:val="hybridMultilevel"/>
    <w:tmpl w:val="5D3A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1"/>
  </w:num>
  <w:num w:numId="6">
    <w:abstractNumId w:val="39"/>
  </w:num>
  <w:num w:numId="7">
    <w:abstractNumId w:val="14"/>
  </w:num>
  <w:num w:numId="8">
    <w:abstractNumId w:val="13"/>
  </w:num>
  <w:num w:numId="9">
    <w:abstractNumId w:val="11"/>
  </w:num>
  <w:num w:numId="10">
    <w:abstractNumId w:val="25"/>
  </w:num>
  <w:num w:numId="11">
    <w:abstractNumId w:val="27"/>
  </w:num>
  <w:num w:numId="12">
    <w:abstractNumId w:val="15"/>
  </w:num>
  <w:num w:numId="13">
    <w:abstractNumId w:val="24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  <w:num w:numId="28">
    <w:abstractNumId w:val="43"/>
  </w:num>
  <w:num w:numId="29">
    <w:abstractNumId w:val="42"/>
  </w:num>
  <w:num w:numId="30">
    <w:abstractNumId w:val="44"/>
  </w:num>
  <w:num w:numId="31">
    <w:abstractNumId w:val="38"/>
  </w:num>
  <w:num w:numId="32">
    <w:abstractNumId w:val="19"/>
  </w:num>
  <w:num w:numId="33">
    <w:abstractNumId w:val="10"/>
  </w:num>
  <w:num w:numId="34">
    <w:abstractNumId w:val="34"/>
  </w:num>
  <w:num w:numId="35">
    <w:abstractNumId w:val="21"/>
  </w:num>
  <w:num w:numId="36">
    <w:abstractNumId w:val="18"/>
  </w:num>
  <w:num w:numId="37">
    <w:abstractNumId w:val="16"/>
  </w:num>
  <w:num w:numId="38">
    <w:abstractNumId w:val="37"/>
  </w:num>
  <w:num w:numId="39">
    <w:abstractNumId w:val="30"/>
  </w:num>
  <w:num w:numId="40">
    <w:abstractNumId w:val="20"/>
  </w:num>
  <w:num w:numId="41">
    <w:abstractNumId w:val="32"/>
  </w:num>
  <w:num w:numId="42">
    <w:abstractNumId w:val="41"/>
  </w:num>
  <w:num w:numId="4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697"/>
    <w:rsid w:val="00001617"/>
    <w:rsid w:val="00002DD1"/>
    <w:rsid w:val="000064D2"/>
    <w:rsid w:val="0001596D"/>
    <w:rsid w:val="000273CE"/>
    <w:rsid w:val="00031219"/>
    <w:rsid w:val="000513C0"/>
    <w:rsid w:val="0005694A"/>
    <w:rsid w:val="00056DB0"/>
    <w:rsid w:val="000611D4"/>
    <w:rsid w:val="00067CFF"/>
    <w:rsid w:val="00082675"/>
    <w:rsid w:val="00084739"/>
    <w:rsid w:val="00094F10"/>
    <w:rsid w:val="00097725"/>
    <w:rsid w:val="000978C9"/>
    <w:rsid w:val="000A2754"/>
    <w:rsid w:val="000A27AF"/>
    <w:rsid w:val="000A4F04"/>
    <w:rsid w:val="000C0B09"/>
    <w:rsid w:val="000C2825"/>
    <w:rsid w:val="000C3AC8"/>
    <w:rsid w:val="000D0DBC"/>
    <w:rsid w:val="000D1861"/>
    <w:rsid w:val="000D6C3A"/>
    <w:rsid w:val="000E7DD2"/>
    <w:rsid w:val="000F579B"/>
    <w:rsid w:val="000F7802"/>
    <w:rsid w:val="0010390A"/>
    <w:rsid w:val="001109ED"/>
    <w:rsid w:val="001134F3"/>
    <w:rsid w:val="00122785"/>
    <w:rsid w:val="001228F3"/>
    <w:rsid w:val="00123223"/>
    <w:rsid w:val="00123417"/>
    <w:rsid w:val="00126774"/>
    <w:rsid w:val="001323C0"/>
    <w:rsid w:val="00137106"/>
    <w:rsid w:val="00141CF4"/>
    <w:rsid w:val="001422C3"/>
    <w:rsid w:val="001455E1"/>
    <w:rsid w:val="0015108C"/>
    <w:rsid w:val="0015554E"/>
    <w:rsid w:val="001577D4"/>
    <w:rsid w:val="00162EDB"/>
    <w:rsid w:val="00163F12"/>
    <w:rsid w:val="00180833"/>
    <w:rsid w:val="00194FF3"/>
    <w:rsid w:val="001950E9"/>
    <w:rsid w:val="001B6248"/>
    <w:rsid w:val="001C0304"/>
    <w:rsid w:val="001C5F61"/>
    <w:rsid w:val="001D73E6"/>
    <w:rsid w:val="001D75B5"/>
    <w:rsid w:val="001F0B1C"/>
    <w:rsid w:val="001F4088"/>
    <w:rsid w:val="001F58C0"/>
    <w:rsid w:val="001F7464"/>
    <w:rsid w:val="0020210A"/>
    <w:rsid w:val="002049F7"/>
    <w:rsid w:val="00212562"/>
    <w:rsid w:val="00214C45"/>
    <w:rsid w:val="00217586"/>
    <w:rsid w:val="00222698"/>
    <w:rsid w:val="00227BC0"/>
    <w:rsid w:val="0023163F"/>
    <w:rsid w:val="00231BC6"/>
    <w:rsid w:val="0024196B"/>
    <w:rsid w:val="00245197"/>
    <w:rsid w:val="00246C4B"/>
    <w:rsid w:val="00253D24"/>
    <w:rsid w:val="002563B5"/>
    <w:rsid w:val="00264A34"/>
    <w:rsid w:val="002657F8"/>
    <w:rsid w:val="00271BC0"/>
    <w:rsid w:val="00271F72"/>
    <w:rsid w:val="00272183"/>
    <w:rsid w:val="00273C3A"/>
    <w:rsid w:val="0028022D"/>
    <w:rsid w:val="00283D54"/>
    <w:rsid w:val="00294271"/>
    <w:rsid w:val="002A1DC6"/>
    <w:rsid w:val="002A3C24"/>
    <w:rsid w:val="002B0060"/>
    <w:rsid w:val="002B07E7"/>
    <w:rsid w:val="002B21C3"/>
    <w:rsid w:val="002B5D72"/>
    <w:rsid w:val="002B61EF"/>
    <w:rsid w:val="002C031D"/>
    <w:rsid w:val="002D46A0"/>
    <w:rsid w:val="002E095C"/>
    <w:rsid w:val="002E36E0"/>
    <w:rsid w:val="002F27E8"/>
    <w:rsid w:val="00302C6A"/>
    <w:rsid w:val="0031521F"/>
    <w:rsid w:val="0032057B"/>
    <w:rsid w:val="0032451B"/>
    <w:rsid w:val="003255CC"/>
    <w:rsid w:val="003318CC"/>
    <w:rsid w:val="003332B4"/>
    <w:rsid w:val="003336CD"/>
    <w:rsid w:val="003451C6"/>
    <w:rsid w:val="00346B0B"/>
    <w:rsid w:val="003504B1"/>
    <w:rsid w:val="00354C01"/>
    <w:rsid w:val="003644CA"/>
    <w:rsid w:val="00364660"/>
    <w:rsid w:val="003752BC"/>
    <w:rsid w:val="00381CDA"/>
    <w:rsid w:val="003826CB"/>
    <w:rsid w:val="0038671A"/>
    <w:rsid w:val="00390D85"/>
    <w:rsid w:val="003A2CB1"/>
    <w:rsid w:val="003A68F3"/>
    <w:rsid w:val="003C445F"/>
    <w:rsid w:val="003C6F47"/>
    <w:rsid w:val="003D3944"/>
    <w:rsid w:val="003D4095"/>
    <w:rsid w:val="003D7675"/>
    <w:rsid w:val="003E5F43"/>
    <w:rsid w:val="003F5F7D"/>
    <w:rsid w:val="003F669B"/>
    <w:rsid w:val="00400325"/>
    <w:rsid w:val="004024B9"/>
    <w:rsid w:val="0040439F"/>
    <w:rsid w:val="00404E16"/>
    <w:rsid w:val="00434408"/>
    <w:rsid w:val="00436E70"/>
    <w:rsid w:val="00440D02"/>
    <w:rsid w:val="00441864"/>
    <w:rsid w:val="0044678C"/>
    <w:rsid w:val="00457D20"/>
    <w:rsid w:val="00476713"/>
    <w:rsid w:val="004808E1"/>
    <w:rsid w:val="004871B9"/>
    <w:rsid w:val="00492697"/>
    <w:rsid w:val="00496E41"/>
    <w:rsid w:val="004A2A34"/>
    <w:rsid w:val="004B0C2D"/>
    <w:rsid w:val="004B161D"/>
    <w:rsid w:val="004D3857"/>
    <w:rsid w:val="004D48FC"/>
    <w:rsid w:val="004E23CC"/>
    <w:rsid w:val="004E57F2"/>
    <w:rsid w:val="004F43CC"/>
    <w:rsid w:val="0050148A"/>
    <w:rsid w:val="00505EDB"/>
    <w:rsid w:val="00510F3D"/>
    <w:rsid w:val="0051197C"/>
    <w:rsid w:val="0052408F"/>
    <w:rsid w:val="00524852"/>
    <w:rsid w:val="00524A53"/>
    <w:rsid w:val="0054361F"/>
    <w:rsid w:val="00560584"/>
    <w:rsid w:val="00563BAE"/>
    <w:rsid w:val="00564A84"/>
    <w:rsid w:val="00565CAC"/>
    <w:rsid w:val="00566B9E"/>
    <w:rsid w:val="00570259"/>
    <w:rsid w:val="00575906"/>
    <w:rsid w:val="005830A6"/>
    <w:rsid w:val="00585800"/>
    <w:rsid w:val="0058676E"/>
    <w:rsid w:val="00586DCB"/>
    <w:rsid w:val="00590AF4"/>
    <w:rsid w:val="005A4F1B"/>
    <w:rsid w:val="005A71DC"/>
    <w:rsid w:val="005A7F3C"/>
    <w:rsid w:val="005C22F7"/>
    <w:rsid w:val="005C2C85"/>
    <w:rsid w:val="005C7D28"/>
    <w:rsid w:val="005D499A"/>
    <w:rsid w:val="005D6726"/>
    <w:rsid w:val="005E0061"/>
    <w:rsid w:val="005E2301"/>
    <w:rsid w:val="005E2788"/>
    <w:rsid w:val="005E3C2D"/>
    <w:rsid w:val="005E6B8F"/>
    <w:rsid w:val="005F03EE"/>
    <w:rsid w:val="0060228C"/>
    <w:rsid w:val="00610EF3"/>
    <w:rsid w:val="006130FE"/>
    <w:rsid w:val="006214C2"/>
    <w:rsid w:val="006228F5"/>
    <w:rsid w:val="00623AAA"/>
    <w:rsid w:val="00631FA4"/>
    <w:rsid w:val="0063209B"/>
    <w:rsid w:val="00653786"/>
    <w:rsid w:val="006569C3"/>
    <w:rsid w:val="00660AE4"/>
    <w:rsid w:val="0066309F"/>
    <w:rsid w:val="00670EAD"/>
    <w:rsid w:val="006727E3"/>
    <w:rsid w:val="006738D9"/>
    <w:rsid w:val="0068410B"/>
    <w:rsid w:val="00687598"/>
    <w:rsid w:val="00687803"/>
    <w:rsid w:val="00691266"/>
    <w:rsid w:val="006A5DB3"/>
    <w:rsid w:val="006B19FE"/>
    <w:rsid w:val="006C0F95"/>
    <w:rsid w:val="006C1E8A"/>
    <w:rsid w:val="006C26F6"/>
    <w:rsid w:val="006E0D47"/>
    <w:rsid w:val="006F1AC3"/>
    <w:rsid w:val="006F7A29"/>
    <w:rsid w:val="00713C30"/>
    <w:rsid w:val="0072397E"/>
    <w:rsid w:val="00725658"/>
    <w:rsid w:val="00726B27"/>
    <w:rsid w:val="00727774"/>
    <w:rsid w:val="007442E4"/>
    <w:rsid w:val="00746C89"/>
    <w:rsid w:val="00761A34"/>
    <w:rsid w:val="00770465"/>
    <w:rsid w:val="00770F2D"/>
    <w:rsid w:val="00787E0E"/>
    <w:rsid w:val="00793140"/>
    <w:rsid w:val="00797FA1"/>
    <w:rsid w:val="007A27DE"/>
    <w:rsid w:val="007B0A6D"/>
    <w:rsid w:val="007B0B3E"/>
    <w:rsid w:val="007B1BE1"/>
    <w:rsid w:val="007C0D89"/>
    <w:rsid w:val="007C29B3"/>
    <w:rsid w:val="007C5E55"/>
    <w:rsid w:val="007D06B9"/>
    <w:rsid w:val="007D0A2C"/>
    <w:rsid w:val="007E6D42"/>
    <w:rsid w:val="007E6EE5"/>
    <w:rsid w:val="007F0FE7"/>
    <w:rsid w:val="007F1C7A"/>
    <w:rsid w:val="007F20C0"/>
    <w:rsid w:val="007F5063"/>
    <w:rsid w:val="0080296F"/>
    <w:rsid w:val="00804173"/>
    <w:rsid w:val="00804AAE"/>
    <w:rsid w:val="00805CC8"/>
    <w:rsid w:val="00812E4C"/>
    <w:rsid w:val="00820EA9"/>
    <w:rsid w:val="00831749"/>
    <w:rsid w:val="00831BE4"/>
    <w:rsid w:val="008409B4"/>
    <w:rsid w:val="0084296B"/>
    <w:rsid w:val="008529E6"/>
    <w:rsid w:val="00854210"/>
    <w:rsid w:val="00861661"/>
    <w:rsid w:val="00861897"/>
    <w:rsid w:val="00863E9F"/>
    <w:rsid w:val="00881DF9"/>
    <w:rsid w:val="0088256A"/>
    <w:rsid w:val="00884452"/>
    <w:rsid w:val="0088461B"/>
    <w:rsid w:val="008902A2"/>
    <w:rsid w:val="00892B57"/>
    <w:rsid w:val="0089563D"/>
    <w:rsid w:val="00897C7F"/>
    <w:rsid w:val="008A3946"/>
    <w:rsid w:val="008B0229"/>
    <w:rsid w:val="008B43AA"/>
    <w:rsid w:val="008C2980"/>
    <w:rsid w:val="008E0997"/>
    <w:rsid w:val="008E3569"/>
    <w:rsid w:val="008E50EA"/>
    <w:rsid w:val="008E51CE"/>
    <w:rsid w:val="008F10C6"/>
    <w:rsid w:val="008F7DCD"/>
    <w:rsid w:val="00900B64"/>
    <w:rsid w:val="009033FB"/>
    <w:rsid w:val="00905651"/>
    <w:rsid w:val="0091011E"/>
    <w:rsid w:val="0091216A"/>
    <w:rsid w:val="00912D38"/>
    <w:rsid w:val="00935C59"/>
    <w:rsid w:val="0093628A"/>
    <w:rsid w:val="00936D20"/>
    <w:rsid w:val="0094151D"/>
    <w:rsid w:val="00942EB3"/>
    <w:rsid w:val="00944C2F"/>
    <w:rsid w:val="009467A0"/>
    <w:rsid w:val="00947969"/>
    <w:rsid w:val="00961C7D"/>
    <w:rsid w:val="0097096E"/>
    <w:rsid w:val="009816F1"/>
    <w:rsid w:val="00983CAF"/>
    <w:rsid w:val="0099152C"/>
    <w:rsid w:val="009A3BBB"/>
    <w:rsid w:val="009B7FC1"/>
    <w:rsid w:val="009C74F6"/>
    <w:rsid w:val="009D0AEE"/>
    <w:rsid w:val="009D0FC1"/>
    <w:rsid w:val="009D203E"/>
    <w:rsid w:val="009D707F"/>
    <w:rsid w:val="009E014F"/>
    <w:rsid w:val="009E08D8"/>
    <w:rsid w:val="009E2878"/>
    <w:rsid w:val="009F2449"/>
    <w:rsid w:val="009F46DE"/>
    <w:rsid w:val="009F775C"/>
    <w:rsid w:val="00A019D9"/>
    <w:rsid w:val="00A03A62"/>
    <w:rsid w:val="00A06571"/>
    <w:rsid w:val="00A06DF7"/>
    <w:rsid w:val="00A07609"/>
    <w:rsid w:val="00A24393"/>
    <w:rsid w:val="00A24AFC"/>
    <w:rsid w:val="00A26DD9"/>
    <w:rsid w:val="00A311F2"/>
    <w:rsid w:val="00A4101A"/>
    <w:rsid w:val="00A4102A"/>
    <w:rsid w:val="00A42B07"/>
    <w:rsid w:val="00A47A83"/>
    <w:rsid w:val="00A6269E"/>
    <w:rsid w:val="00A7092E"/>
    <w:rsid w:val="00A84894"/>
    <w:rsid w:val="00A87FC3"/>
    <w:rsid w:val="00A93590"/>
    <w:rsid w:val="00A949A9"/>
    <w:rsid w:val="00AA034B"/>
    <w:rsid w:val="00AA1D93"/>
    <w:rsid w:val="00AA77D1"/>
    <w:rsid w:val="00AB015B"/>
    <w:rsid w:val="00AC18AE"/>
    <w:rsid w:val="00AD0936"/>
    <w:rsid w:val="00AD4D54"/>
    <w:rsid w:val="00AD7299"/>
    <w:rsid w:val="00AE32B4"/>
    <w:rsid w:val="00AE6225"/>
    <w:rsid w:val="00B02A88"/>
    <w:rsid w:val="00B05677"/>
    <w:rsid w:val="00B12584"/>
    <w:rsid w:val="00B164D9"/>
    <w:rsid w:val="00B20B9A"/>
    <w:rsid w:val="00B22B24"/>
    <w:rsid w:val="00B2365A"/>
    <w:rsid w:val="00B30954"/>
    <w:rsid w:val="00B31DC2"/>
    <w:rsid w:val="00B35E65"/>
    <w:rsid w:val="00B4036E"/>
    <w:rsid w:val="00B42BB4"/>
    <w:rsid w:val="00B45BAD"/>
    <w:rsid w:val="00B46B20"/>
    <w:rsid w:val="00B54A28"/>
    <w:rsid w:val="00B60A5D"/>
    <w:rsid w:val="00B71899"/>
    <w:rsid w:val="00B75BBA"/>
    <w:rsid w:val="00B75F81"/>
    <w:rsid w:val="00B76CC6"/>
    <w:rsid w:val="00B8097C"/>
    <w:rsid w:val="00B92B4F"/>
    <w:rsid w:val="00B95658"/>
    <w:rsid w:val="00B96B3A"/>
    <w:rsid w:val="00BA0117"/>
    <w:rsid w:val="00BA0231"/>
    <w:rsid w:val="00BA1BC2"/>
    <w:rsid w:val="00BA3D99"/>
    <w:rsid w:val="00BB50C1"/>
    <w:rsid w:val="00BD2EA7"/>
    <w:rsid w:val="00BD7703"/>
    <w:rsid w:val="00BE309C"/>
    <w:rsid w:val="00BE6744"/>
    <w:rsid w:val="00BF0075"/>
    <w:rsid w:val="00BF2747"/>
    <w:rsid w:val="00BF3E6E"/>
    <w:rsid w:val="00C14F78"/>
    <w:rsid w:val="00C16C81"/>
    <w:rsid w:val="00C23CDD"/>
    <w:rsid w:val="00C425F2"/>
    <w:rsid w:val="00C47643"/>
    <w:rsid w:val="00C520F6"/>
    <w:rsid w:val="00C85E41"/>
    <w:rsid w:val="00C95EDA"/>
    <w:rsid w:val="00CA550D"/>
    <w:rsid w:val="00CB0C89"/>
    <w:rsid w:val="00CB34EA"/>
    <w:rsid w:val="00CB504A"/>
    <w:rsid w:val="00CC3BD5"/>
    <w:rsid w:val="00CC63DE"/>
    <w:rsid w:val="00CC73B1"/>
    <w:rsid w:val="00CD405F"/>
    <w:rsid w:val="00CD4102"/>
    <w:rsid w:val="00CE24E3"/>
    <w:rsid w:val="00D02B28"/>
    <w:rsid w:val="00D03600"/>
    <w:rsid w:val="00D0618F"/>
    <w:rsid w:val="00D07CED"/>
    <w:rsid w:val="00D140D6"/>
    <w:rsid w:val="00D16C62"/>
    <w:rsid w:val="00D20954"/>
    <w:rsid w:val="00D20986"/>
    <w:rsid w:val="00D2204C"/>
    <w:rsid w:val="00D24C11"/>
    <w:rsid w:val="00D31371"/>
    <w:rsid w:val="00D3326A"/>
    <w:rsid w:val="00D3716C"/>
    <w:rsid w:val="00D411F0"/>
    <w:rsid w:val="00D43D4C"/>
    <w:rsid w:val="00D55163"/>
    <w:rsid w:val="00D774C0"/>
    <w:rsid w:val="00D77601"/>
    <w:rsid w:val="00D84073"/>
    <w:rsid w:val="00DA1A45"/>
    <w:rsid w:val="00DC1B4E"/>
    <w:rsid w:val="00DC5001"/>
    <w:rsid w:val="00DC6225"/>
    <w:rsid w:val="00DC6B90"/>
    <w:rsid w:val="00DC7922"/>
    <w:rsid w:val="00DF0485"/>
    <w:rsid w:val="00DF0B8A"/>
    <w:rsid w:val="00E02490"/>
    <w:rsid w:val="00E06FB9"/>
    <w:rsid w:val="00E07FFD"/>
    <w:rsid w:val="00E10FD3"/>
    <w:rsid w:val="00E11C09"/>
    <w:rsid w:val="00E21028"/>
    <w:rsid w:val="00E216A9"/>
    <w:rsid w:val="00E21787"/>
    <w:rsid w:val="00E21CDF"/>
    <w:rsid w:val="00E262C3"/>
    <w:rsid w:val="00E27D96"/>
    <w:rsid w:val="00E305DF"/>
    <w:rsid w:val="00E37EA0"/>
    <w:rsid w:val="00E41EF8"/>
    <w:rsid w:val="00E42C34"/>
    <w:rsid w:val="00E46669"/>
    <w:rsid w:val="00E50077"/>
    <w:rsid w:val="00E531FF"/>
    <w:rsid w:val="00E566C8"/>
    <w:rsid w:val="00E6117F"/>
    <w:rsid w:val="00E665AF"/>
    <w:rsid w:val="00E7262A"/>
    <w:rsid w:val="00E7450C"/>
    <w:rsid w:val="00E80441"/>
    <w:rsid w:val="00E80976"/>
    <w:rsid w:val="00E82F6A"/>
    <w:rsid w:val="00E907F3"/>
    <w:rsid w:val="00E93441"/>
    <w:rsid w:val="00EA039F"/>
    <w:rsid w:val="00EA36DD"/>
    <w:rsid w:val="00EB510F"/>
    <w:rsid w:val="00EC10E2"/>
    <w:rsid w:val="00EC5366"/>
    <w:rsid w:val="00EC65A1"/>
    <w:rsid w:val="00ED2DDB"/>
    <w:rsid w:val="00ED5528"/>
    <w:rsid w:val="00ED6B06"/>
    <w:rsid w:val="00EE3C37"/>
    <w:rsid w:val="00EE6378"/>
    <w:rsid w:val="00EE7816"/>
    <w:rsid w:val="00EF397D"/>
    <w:rsid w:val="00F13308"/>
    <w:rsid w:val="00F25D6A"/>
    <w:rsid w:val="00F26863"/>
    <w:rsid w:val="00F269F7"/>
    <w:rsid w:val="00F33170"/>
    <w:rsid w:val="00F35D20"/>
    <w:rsid w:val="00F36713"/>
    <w:rsid w:val="00F50E41"/>
    <w:rsid w:val="00F608E9"/>
    <w:rsid w:val="00F6202E"/>
    <w:rsid w:val="00F62A92"/>
    <w:rsid w:val="00F70162"/>
    <w:rsid w:val="00F71E15"/>
    <w:rsid w:val="00F7530E"/>
    <w:rsid w:val="00F86418"/>
    <w:rsid w:val="00F96871"/>
    <w:rsid w:val="00FA4D49"/>
    <w:rsid w:val="00FB2695"/>
    <w:rsid w:val="00FB3B88"/>
    <w:rsid w:val="00FB4A86"/>
    <w:rsid w:val="00FB5F8E"/>
    <w:rsid w:val="00FC25DE"/>
    <w:rsid w:val="00FC37AF"/>
    <w:rsid w:val="00FC3B88"/>
    <w:rsid w:val="00FC6319"/>
    <w:rsid w:val="00FE22CD"/>
    <w:rsid w:val="00FE27C2"/>
    <w:rsid w:val="00FE66A3"/>
    <w:rsid w:val="00FE6C06"/>
    <w:rsid w:val="00FF203C"/>
    <w:rsid w:val="00FF2FF5"/>
    <w:rsid w:val="00FF4039"/>
    <w:rsid w:val="00FF573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41CF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41CF4"/>
    <w:rPr>
      <w:rFonts w:ascii="Arial" w:hAnsi="Arial"/>
    </w:rPr>
  </w:style>
  <w:style w:type="paragraph" w:styleId="a3">
    <w:name w:val="List Paragraph"/>
    <w:basedOn w:val="a"/>
    <w:link w:val="a4"/>
    <w:uiPriority w:val="99"/>
    <w:qFormat/>
    <w:rsid w:val="00492697"/>
    <w:pPr>
      <w:spacing w:after="0" w:line="240" w:lineRule="auto"/>
      <w:ind w:left="720"/>
      <w:contextualSpacing/>
    </w:pPr>
    <w:rPr>
      <w:sz w:val="24"/>
      <w:szCs w:val="20"/>
    </w:rPr>
  </w:style>
  <w:style w:type="paragraph" w:styleId="a5">
    <w:name w:val="Normal (Web)"/>
    <w:basedOn w:val="a"/>
    <w:uiPriority w:val="99"/>
    <w:rsid w:val="004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caption"/>
    <w:basedOn w:val="a"/>
    <w:uiPriority w:val="99"/>
    <w:qFormat/>
    <w:rsid w:val="0049269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uiPriority w:val="99"/>
    <w:locked/>
    <w:rsid w:val="00492697"/>
    <w:rPr>
      <w:rFonts w:ascii="KZ Times New Roman" w:hAnsi="KZ Times New Roman"/>
      <w:sz w:val="24"/>
    </w:rPr>
  </w:style>
  <w:style w:type="paragraph" w:styleId="a7">
    <w:name w:val="Body Text"/>
    <w:basedOn w:val="a"/>
    <w:link w:val="a8"/>
    <w:uiPriority w:val="99"/>
    <w:rsid w:val="00492697"/>
    <w:pPr>
      <w:spacing w:after="0" w:line="240" w:lineRule="auto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27BC0"/>
  </w:style>
  <w:style w:type="character" w:customStyle="1" w:styleId="a8">
    <w:name w:val="Основной текст Знак"/>
    <w:link w:val="a7"/>
    <w:uiPriority w:val="99"/>
    <w:semiHidden/>
    <w:locked/>
    <w:rsid w:val="00492697"/>
  </w:style>
  <w:style w:type="paragraph" w:customStyle="1" w:styleId="1">
    <w:name w:val="Обычный1"/>
    <w:uiPriority w:val="99"/>
    <w:rsid w:val="00492697"/>
    <w:pPr>
      <w:widowControl w:val="0"/>
      <w:ind w:firstLine="567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10"/>
    <w:uiPriority w:val="99"/>
    <w:locked/>
    <w:rsid w:val="00492697"/>
    <w:rPr>
      <w:rFonts w:ascii="Cambria" w:hAnsi="Cambria"/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492697"/>
    <w:rPr>
      <w:rFonts w:ascii="Cambria" w:hAnsi="Cambria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4926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Emphasis"/>
    <w:uiPriority w:val="99"/>
    <w:qFormat/>
    <w:rsid w:val="00AB015B"/>
    <w:rPr>
      <w:rFonts w:cs="Times New Roman"/>
      <w:i/>
    </w:rPr>
  </w:style>
  <w:style w:type="character" w:customStyle="1" w:styleId="s1">
    <w:name w:val="s1"/>
    <w:uiPriority w:val="99"/>
    <w:rsid w:val="006738D9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a">
    <w:name w:val="Body Text Indent"/>
    <w:basedOn w:val="a"/>
    <w:link w:val="ab"/>
    <w:uiPriority w:val="99"/>
    <w:rsid w:val="009B7FC1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9B7FC1"/>
    <w:rPr>
      <w:rFonts w:ascii="Times New Roman" w:hAnsi="Times New Roman"/>
      <w:sz w:val="24"/>
    </w:rPr>
  </w:style>
  <w:style w:type="character" w:styleId="ac">
    <w:name w:val="Hyperlink"/>
    <w:uiPriority w:val="99"/>
    <w:rsid w:val="008B43AA"/>
    <w:rPr>
      <w:rFonts w:cs="Times New Roman"/>
      <w:color w:val="FF6633"/>
      <w:u w:val="single"/>
    </w:rPr>
  </w:style>
  <w:style w:type="paragraph" w:styleId="ad">
    <w:name w:val="Plain Text"/>
    <w:basedOn w:val="a"/>
    <w:link w:val="ae"/>
    <w:uiPriority w:val="99"/>
    <w:rsid w:val="00BA02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BA0231"/>
    <w:rPr>
      <w:rFonts w:ascii="Courier New" w:hAnsi="Courier New"/>
      <w:lang w:val="ru-RU" w:eastAsia="ru-RU"/>
    </w:rPr>
  </w:style>
  <w:style w:type="paragraph" w:styleId="2">
    <w:name w:val="Body Text 2"/>
    <w:basedOn w:val="a"/>
    <w:link w:val="20"/>
    <w:uiPriority w:val="99"/>
    <w:rsid w:val="00FA4D4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57D20"/>
  </w:style>
  <w:style w:type="paragraph" w:styleId="3">
    <w:name w:val="Body Text 3"/>
    <w:basedOn w:val="a"/>
    <w:link w:val="30"/>
    <w:uiPriority w:val="99"/>
    <w:rsid w:val="0099152C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E08D8"/>
    <w:rPr>
      <w:sz w:val="16"/>
    </w:rPr>
  </w:style>
  <w:style w:type="character" w:customStyle="1" w:styleId="30">
    <w:name w:val="Основной текст 3 Знак"/>
    <w:link w:val="3"/>
    <w:uiPriority w:val="99"/>
    <w:locked/>
    <w:rsid w:val="0099152C"/>
    <w:rPr>
      <w:rFonts w:ascii="Calibri" w:hAnsi="Calibri"/>
      <w:sz w:val="16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305D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302C6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DC6B90"/>
  </w:style>
  <w:style w:type="character" w:customStyle="1" w:styleId="af0">
    <w:name w:val="Нижний колонтитул Знак"/>
    <w:link w:val="af"/>
    <w:uiPriority w:val="99"/>
    <w:locked/>
    <w:rsid w:val="00302C6A"/>
    <w:rPr>
      <w:rFonts w:ascii="Calibri" w:hAnsi="Calibri"/>
      <w:sz w:val="22"/>
      <w:lang w:val="ru-RU" w:eastAsia="ru-RU"/>
    </w:rPr>
  </w:style>
  <w:style w:type="table" w:styleId="af1">
    <w:name w:val="Table Grid"/>
    <w:basedOn w:val="a1"/>
    <w:uiPriority w:val="99"/>
    <w:locked/>
    <w:rsid w:val="002A1D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ctureotstup">
    <w:name w:val="structureotstup"/>
    <w:basedOn w:val="a"/>
    <w:uiPriority w:val="99"/>
    <w:rsid w:val="00A24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uiPriority w:val="99"/>
    <w:locked/>
    <w:rsid w:val="001950E9"/>
    <w:rPr>
      <w:sz w:val="22"/>
      <w:lang w:val="ru-RU" w:eastAsia="en-US"/>
    </w:rPr>
  </w:style>
  <w:style w:type="paragraph" w:styleId="af3">
    <w:name w:val="No Spacing"/>
    <w:uiPriority w:val="99"/>
    <w:qFormat/>
    <w:rsid w:val="001950E9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2057B"/>
  </w:style>
  <w:style w:type="paragraph" w:customStyle="1" w:styleId="txt">
    <w:name w:val="txt"/>
    <w:basedOn w:val="a"/>
    <w:uiPriority w:val="99"/>
    <w:rsid w:val="00320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A27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uiPriority w:val="99"/>
    <w:rsid w:val="007A27D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g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Оппа</dc:creator>
  <cp:keywords/>
  <dc:description/>
  <cp:lastModifiedBy>Пользователь</cp:lastModifiedBy>
  <cp:revision>304</cp:revision>
  <cp:lastPrinted>2020-10-14T09:33:00Z</cp:lastPrinted>
  <dcterms:created xsi:type="dcterms:W3CDTF">2015-09-10T20:03:00Z</dcterms:created>
  <dcterms:modified xsi:type="dcterms:W3CDTF">2022-09-10T10:06:00Z</dcterms:modified>
</cp:coreProperties>
</file>