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9A" w:rsidRPr="00783CDA" w:rsidRDefault="00EE449A" w:rsidP="00EE44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рабочей</w:t>
      </w:r>
      <w:r w:rsidRPr="00783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</w:t>
      </w:r>
    </w:p>
    <w:p w:rsidR="00EE449A" w:rsidRPr="00783CDA" w:rsidRDefault="00EE449A" w:rsidP="00EE44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783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исциплины «Общая гигиена»</w:t>
      </w:r>
    </w:p>
    <w:p w:rsidR="00EE449A" w:rsidRPr="00783CDA" w:rsidRDefault="00EE449A" w:rsidP="00EE44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специальности «Медико-профилактическое дело»</w:t>
      </w:r>
    </w:p>
    <w:p w:rsidR="00EE449A" w:rsidRPr="004A2782" w:rsidRDefault="00EE449A" w:rsidP="00EE44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49A" w:rsidRPr="004A2782" w:rsidRDefault="00EE449A" w:rsidP="00EE449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трудоемкость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изучения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 составляет – 150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</w:t>
      </w:r>
    </w:p>
    <w:p w:rsidR="00EE449A" w:rsidRPr="004A2782" w:rsidRDefault="00EE449A" w:rsidP="00EE449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дисциплины:   </w:t>
      </w:r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 ознакомление студентов с воздействием на организм человека социальных и природных факторов, прежде всего в условиях Кыргызстан, а также ознакомление с мероприятиями, направленными на оптимизацию среды, предотвращения заболеваний и охране здоровья населения.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449A" w:rsidRPr="004A2782" w:rsidRDefault="00EE449A" w:rsidP="00E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3)  Задачи дисциплины   </w:t>
      </w: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задачами современной гигиены являются научная разработка основ предупредительного и текущего санитарного надзора, санитарного законодательства, обоснование гигиенических мероприятий по охране и оздоровлению окружающей среды, условий труда и отдыха, охрана здоровья детей и подростков, участие в разработке гигиенических основ рационального питания, а также санитарная экспертиза качества пищевых продуктов и предметов бытового обихода.</w:t>
      </w:r>
      <w:proofErr w:type="gramEnd"/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Знание дисциплины общая гигиена необходимо для правильного решения вопросов по предупреждению заболеваний, повышения трудоспособности и сопротивляемости организма к неблагоприятным влияниям окружающей среды. </w:t>
      </w:r>
      <w:proofErr w:type="gramStart"/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Научной основой гигиены служит разработка гигиенических нормативов — предельно допустимых концентраций и уровней, ориентировочных безопасных уровней воздействия (ПДК, ПДУ, ОБУВ и др.) для воздуха населенных мест и промышленных предприятий, воды, продуктов питания, одежды и обуви с целью создания наиболее благоприятных условий для сохранения здоровья и предупреждения заболеваний, обеспечения высокой работоспособности и увеличения продолжительности жизни.     </w:t>
      </w:r>
      <w:proofErr w:type="gramEnd"/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4) Содержание разделов учебной программы: Гигиена</w:t>
      </w: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включает в себя ряд разделов, каждый из которых охватывает самостоятельную область гигиенической науки и практики: коммунальная гигиена, гигиена труда, гигиена детей и подростков, гигиена питания, радиационная гигиена.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5) В результате освоения дисциплины «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Общая гигиена» студент</w:t>
      </w: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должен:</w:t>
      </w:r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Знать </w:t>
      </w:r>
    </w:p>
    <w:p w:rsidR="00EE449A" w:rsidRPr="004A2782" w:rsidRDefault="00EE449A" w:rsidP="00EE449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Основы взаимодействия организма и окружающей среды.</w:t>
      </w:r>
    </w:p>
    <w:p w:rsidR="00EE449A" w:rsidRPr="004A2782" w:rsidRDefault="00EE449A" w:rsidP="00EE449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влияния различных факторов среды на здоровье, пути их воздействия и формы их проявления.</w:t>
      </w:r>
    </w:p>
    <w:p w:rsidR="00EE449A" w:rsidRPr="004A2782" w:rsidRDefault="00EE449A" w:rsidP="00EE449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Принципы гигиенического нормирования и прогнозирования факторов окружающей среды.</w:t>
      </w:r>
    </w:p>
    <w:p w:rsidR="00EE449A" w:rsidRPr="004A2782" w:rsidRDefault="00EE449A" w:rsidP="00EE44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Современные гигиенические проблемы профилактики заболеваний инфекционной и неинфекционной природы.</w:t>
      </w:r>
    </w:p>
    <w:p w:rsidR="00EE449A" w:rsidRPr="004A2782" w:rsidRDefault="00EE449A" w:rsidP="00EE44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Роль гигиены в научной разработке проблем укрепления здоровья, повышения работоспособности, продления активной жизни человека. Гигиенические основы здорового образа жизни.</w:t>
      </w:r>
    </w:p>
    <w:p w:rsidR="00EE449A" w:rsidRPr="004A2782" w:rsidRDefault="00EE449A" w:rsidP="00E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Уметь </w:t>
      </w:r>
    </w:p>
    <w:p w:rsidR="00EE449A" w:rsidRDefault="00EE449A" w:rsidP="00EE449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4A2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рганизацией мероприятий по предупреждению неблагоприятного воздействия факторов окружающей среды на человеческий организм.</w:t>
      </w:r>
    </w:p>
    <w:p w:rsidR="00EE449A" w:rsidRDefault="00EE449A" w:rsidP="00EE449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Методическими основами гигиенических исследований. </w:t>
      </w:r>
    </w:p>
    <w:p w:rsidR="00EE449A" w:rsidRPr="0044660A" w:rsidRDefault="00EE449A" w:rsidP="00EE449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Основами организации санитарно-эпидемиологической службы, её задачи.</w:t>
      </w:r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Владеть  </w:t>
      </w:r>
    </w:p>
    <w:p w:rsidR="00EE449A" w:rsidRPr="004A2782" w:rsidRDefault="00EE449A" w:rsidP="00EE449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Пробы продуктов питания, воды, воздуха и почвы для химических исследований.</w:t>
      </w:r>
    </w:p>
    <w:p w:rsidR="00EE449A" w:rsidRPr="004A2782" w:rsidRDefault="00EE449A" w:rsidP="00EE449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Пробы продуктов питания, воды, воздуха и почвы </w:t>
      </w:r>
      <w:proofErr w:type="gramStart"/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различных </w:t>
      </w:r>
      <w:proofErr w:type="spellStart"/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водоисточников</w:t>
      </w:r>
      <w:proofErr w:type="spellEnd"/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санитарного анализа.</w:t>
      </w:r>
    </w:p>
    <w:p w:rsidR="00EE449A" w:rsidRDefault="00EE449A" w:rsidP="00EE449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Пробы почвы для санитарного анализа.</w:t>
      </w:r>
    </w:p>
    <w:p w:rsidR="00EE449A" w:rsidRPr="004A2782" w:rsidRDefault="00EE449A" w:rsidP="00EE4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49A" w:rsidRPr="004A2782" w:rsidRDefault="00EE449A" w:rsidP="00EE44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6) </w:t>
      </w: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EE449A" w:rsidRPr="002B081E" w:rsidRDefault="00EE449A" w:rsidP="00EE449A">
      <w:pPr>
        <w:shd w:val="clear" w:color="auto" w:fill="FFFFFF"/>
        <w:spacing w:before="14"/>
        <w:ind w:right="158"/>
        <w:rPr>
          <w:rFonts w:ascii="Times New Roman" w:hAnsi="Times New Roman" w:cs="Times New Roman"/>
          <w:color w:val="000000"/>
          <w:sz w:val="24"/>
          <w:szCs w:val="24"/>
        </w:rPr>
      </w:pPr>
      <w:r w:rsidRPr="002B0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ПК-5. </w:t>
      </w:r>
      <w:r w:rsidRPr="002B081E">
        <w:rPr>
          <w:rFonts w:ascii="Times New Roman" w:hAnsi="Times New Roman" w:cs="Times New Roman"/>
          <w:color w:val="000000"/>
          <w:sz w:val="24"/>
          <w:szCs w:val="24"/>
        </w:rPr>
        <w:t>Способность и готовность к изучению и оценке факторов среды обитания человека и человека и реакции организма на их воздействия, к интерпретации результатов гигиенических исследований, понимании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человека;</w:t>
      </w:r>
    </w:p>
    <w:p w:rsidR="00EE449A" w:rsidRPr="002B081E" w:rsidRDefault="00EE449A" w:rsidP="00EE449A">
      <w:pPr>
        <w:shd w:val="clear" w:color="auto" w:fill="FFFFFF"/>
        <w:spacing w:before="14"/>
        <w:ind w:right="158"/>
        <w:rPr>
          <w:rFonts w:ascii="Times New Roman" w:hAnsi="Times New Roman" w:cs="Times New Roman"/>
          <w:color w:val="000000"/>
          <w:sz w:val="24"/>
          <w:szCs w:val="24"/>
        </w:rPr>
      </w:pPr>
      <w:r w:rsidRPr="002B0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ПК-8.</w:t>
      </w:r>
      <w:r w:rsidRPr="002B0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Start"/>
      <w:r w:rsidRPr="002B081E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и готовность к оценке состояние фактического питания населения, к участию в разработке комплексных программ по оптимизации и коррекции питания различных групп населения, в том числе с целью преодоления дефицита микронутриентов, и для проживающих в зонах экологической нагрузки; </w:t>
      </w:r>
      <w:proofErr w:type="gramEnd"/>
    </w:p>
    <w:p w:rsidR="00EE449A" w:rsidRPr="002B081E" w:rsidRDefault="00EE449A" w:rsidP="00EE449A">
      <w:pPr>
        <w:shd w:val="clear" w:color="auto" w:fill="FFFFFF"/>
        <w:spacing w:before="14"/>
        <w:ind w:right="158"/>
        <w:rPr>
          <w:rFonts w:ascii="Times New Roman" w:hAnsi="Times New Roman" w:cs="Times New Roman"/>
          <w:color w:val="000000"/>
          <w:sz w:val="24"/>
          <w:szCs w:val="24"/>
        </w:rPr>
      </w:pPr>
      <w:r w:rsidRPr="002B081E">
        <w:rPr>
          <w:rFonts w:ascii="Times New Roman" w:hAnsi="Times New Roman" w:cs="Times New Roman"/>
          <w:color w:val="000000"/>
          <w:sz w:val="24"/>
          <w:szCs w:val="24"/>
        </w:rPr>
        <w:t>способность и готовность к проведению санитарно-эпидемиологического надзора за производством и реализацией продуктов питания.</w:t>
      </w:r>
    </w:p>
    <w:p w:rsidR="00EE449A" w:rsidRPr="002B081E" w:rsidRDefault="00EE449A" w:rsidP="00EE449A">
      <w:pPr>
        <w:shd w:val="clear" w:color="auto" w:fill="FFFFFF"/>
        <w:spacing w:before="14"/>
        <w:ind w:right="158"/>
        <w:rPr>
          <w:rFonts w:ascii="Times New Roman" w:hAnsi="Times New Roman" w:cs="Times New Roman"/>
          <w:color w:val="000000"/>
          <w:sz w:val="24"/>
          <w:szCs w:val="24"/>
        </w:rPr>
      </w:pPr>
      <w:r w:rsidRPr="002B081E">
        <w:rPr>
          <w:rFonts w:ascii="Times New Roman" w:hAnsi="Times New Roman" w:cs="Times New Roman"/>
          <w:color w:val="000000"/>
          <w:sz w:val="24"/>
          <w:szCs w:val="24"/>
        </w:rPr>
        <w:t>ПК-9. Способность и готовность к оценке физического развития детей и подростков как показателя состояния здоровья и проведению санитарно-эпидемиологического надзора за состоянием детских образовательных организаций;</w:t>
      </w:r>
    </w:p>
    <w:p w:rsidR="00EE449A" w:rsidRPr="002B081E" w:rsidRDefault="00EE449A" w:rsidP="00EE449A">
      <w:pPr>
        <w:shd w:val="clear" w:color="auto" w:fill="FFFFFF"/>
        <w:spacing w:before="14"/>
        <w:ind w:right="158"/>
        <w:rPr>
          <w:rFonts w:ascii="Times New Roman" w:hAnsi="Times New Roman" w:cs="Times New Roman"/>
          <w:sz w:val="24"/>
          <w:szCs w:val="24"/>
        </w:rPr>
      </w:pPr>
      <w:r w:rsidRPr="002B0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ПК- 10.</w:t>
      </w:r>
      <w:r w:rsidRPr="002B0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B081E">
        <w:rPr>
          <w:rFonts w:ascii="Times New Roman" w:hAnsi="Times New Roman" w:cs="Times New Roman"/>
          <w:sz w:val="24"/>
          <w:szCs w:val="24"/>
        </w:rPr>
        <w:t>Способностью и готовностью к проведению санитарно-эпидемиологического надзора за состоянием среды обитания человека, объектов хозяйственно-питьевого водоснабжения, жилищно-коммунального хозяйства, лечебно-профилактических организаций (ЛПО);</w:t>
      </w:r>
    </w:p>
    <w:p w:rsidR="00EE449A" w:rsidRPr="002B081E" w:rsidRDefault="00EE449A" w:rsidP="00EE449A">
      <w:pPr>
        <w:rPr>
          <w:rFonts w:ascii="Times New Roman" w:hAnsi="Times New Roman" w:cs="Times New Roman"/>
          <w:sz w:val="24"/>
          <w:szCs w:val="24"/>
        </w:rPr>
      </w:pPr>
      <w:r w:rsidRPr="002B0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ПК-19. </w:t>
      </w:r>
      <w:r w:rsidRPr="002B081E">
        <w:rPr>
          <w:rFonts w:ascii="Times New Roman" w:hAnsi="Times New Roman" w:cs="Times New Roman"/>
          <w:sz w:val="24"/>
          <w:szCs w:val="24"/>
        </w:rPr>
        <w:t>Способностью и готовностью к оценке экологической обстановки населенной территории и выявление риска для здоровья, связанное с источниками загрязнения окружающей среды;</w:t>
      </w:r>
    </w:p>
    <w:p w:rsidR="00EE449A" w:rsidRPr="004A2782" w:rsidRDefault="00EE449A" w:rsidP="00EE449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7) Виды учебной работы: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лекции, практические занятия, самостоятельная работа студентов</w:t>
      </w:r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8) Изучение дисциплины заканчивается </w:t>
      </w:r>
      <w:r w:rsidRPr="004A2782">
        <w:rPr>
          <w:rFonts w:ascii="Times New Roman" w:hAnsi="Times New Roman" w:cs="Times New Roman"/>
          <w:color w:val="000000" w:themeColor="text1"/>
          <w:sz w:val="24"/>
          <w:szCs w:val="24"/>
        </w:rPr>
        <w:t>– экзамен компьютерное тестирование</w:t>
      </w:r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49A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49A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49A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Заведующий кафедрой </w:t>
      </w:r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«Общественное здравоохранение»,</w:t>
      </w:r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д.м.н., профессор                                                                                 </w:t>
      </w:r>
      <w:proofErr w:type="spellStart"/>
      <w:r w:rsidRPr="004A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Т.Мамаев</w:t>
      </w:r>
      <w:proofErr w:type="spellEnd"/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449A" w:rsidRPr="004A2782" w:rsidRDefault="00EE449A" w:rsidP="00EE44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6404" w:rsidRDefault="00D16404">
      <w:bookmarkStart w:id="0" w:name="_GoBack"/>
      <w:bookmarkEnd w:id="0"/>
    </w:p>
    <w:sectPr w:rsidR="00D1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816"/>
    <w:multiLevelType w:val="hybridMultilevel"/>
    <w:tmpl w:val="CEFE6252"/>
    <w:lvl w:ilvl="0" w:tplc="7C7078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33B"/>
    <w:multiLevelType w:val="singleLevel"/>
    <w:tmpl w:val="DC1A8D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>
    <w:nsid w:val="2DE56796"/>
    <w:multiLevelType w:val="hybridMultilevel"/>
    <w:tmpl w:val="033ED4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3209C"/>
    <w:multiLevelType w:val="singleLevel"/>
    <w:tmpl w:val="6648639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ascii="Times New Roman" w:eastAsiaTheme="minorEastAsia" w:hAnsi="Times New Roman" w:cs="Times New Roman"/>
        <w:b w:val="0"/>
        <w:i w:val="0"/>
        <w:sz w:val="24"/>
      </w:rPr>
    </w:lvl>
  </w:abstractNum>
  <w:abstractNum w:abstractNumId="4">
    <w:nsid w:val="652D2D88"/>
    <w:multiLevelType w:val="singleLevel"/>
    <w:tmpl w:val="DC1A8D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4"/>
        </w:rPr>
      </w:lvl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8"/>
    <w:rsid w:val="00D16404"/>
    <w:rsid w:val="00D71D58"/>
    <w:rsid w:val="00E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2</cp:revision>
  <dcterms:created xsi:type="dcterms:W3CDTF">2022-11-11T09:19:00Z</dcterms:created>
  <dcterms:modified xsi:type="dcterms:W3CDTF">2022-11-11T09:19:00Z</dcterms:modified>
</cp:coreProperties>
</file>