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МЕЖДУНАРОДНЫЙ МЕДИЦИНСКИЙ ФАКУЛЬТЕТ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Утверждаю_</w:t>
      </w:r>
      <w:r>
        <w:rPr>
          <w:rFonts w:ascii="Times New Roman" w:hAnsi="Times New Roman" w:cs="Times New Roman"/>
          <w:b/>
          <w:i/>
          <w:lang w:val="ky-KG"/>
        </w:rPr>
        <w:t>_________</w:t>
      </w:r>
      <w:r>
        <w:rPr>
          <w:rFonts w:ascii="Times New Roman" w:hAnsi="Times New Roman" w:cs="Times New Roman"/>
          <w:b/>
          <w:i/>
        </w:rPr>
        <w:t>___________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Декан международного медицинского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факультета ОшГУ проф. Р. Калматов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«___»_______________ 2021 г.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АКТ</w:t>
      </w:r>
    </w:p>
    <w:p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на внедрение андрагогики в учебный процесс </w:t>
      </w:r>
      <w:r>
        <w:rPr>
          <w:rFonts w:ascii="Times New Roman" w:hAnsi="Times New Roman" w:cs="Times New Roman"/>
          <w:lang w:val="ky-KG"/>
        </w:rPr>
        <w:t>обучения</w:t>
      </w:r>
      <w:r>
        <w:rPr>
          <w:rFonts w:ascii="Times New Roman" w:hAnsi="Times New Roman" w:cs="Times New Roman"/>
        </w:rPr>
        <w:t xml:space="preserve"> кафедры патологии, базисной и клинической фармакологии</w:t>
      </w:r>
      <w:r>
        <w:rPr>
          <w:rFonts w:ascii="Times New Roman" w:hAnsi="Times New Roman" w:cs="Times New Roman"/>
          <w:lang w:val="ky-KG"/>
        </w:rPr>
        <w:t>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непрерывного образования все более актуальны в цифровую эпоху: профессионалам необходимо постоянно восполнять свои знания, чтобы угнаться за требованиями изменчивого производственного уклада. В связи с этим новую жизнь в педагогической науке получило её направление, раскрывающее проблемы обучения, воспитания и образования взрослого человека на протяжении всей его жизни, — андрагогика.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андрагогики активно применяются в корпоративном обучении, действуют в рамках программ обучения онлайн (МООК), на той же теоретической базе разрабатываются программы переподготовки и повышения квалификации педагогов школ, колледжей и вузов.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 комиссия в составе: </w:t>
      </w:r>
    </w:p>
    <w:p>
      <w:pPr>
        <w:pStyle w:val="7"/>
        <w:widowControl w:val="0"/>
        <w:numPr>
          <w:ilvl w:val="0"/>
          <w:numId w:val="1"/>
        </w:numPr>
        <w:tabs>
          <w:tab w:val="left" w:pos="567"/>
        </w:tabs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>Кенешбаев Б.К.– председатель комиссии;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членов: </w:t>
      </w:r>
    </w:p>
    <w:p>
      <w:pPr>
        <w:pStyle w:val="7"/>
        <w:widowControl w:val="0"/>
        <w:numPr>
          <w:ilvl w:val="0"/>
          <w:numId w:val="1"/>
        </w:numPr>
        <w:rPr>
          <w:bCs/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Джумаева Л.М. – зам.декана PhD, ст. преподаватель;</w:t>
      </w:r>
    </w:p>
    <w:p>
      <w:pPr>
        <w:pStyle w:val="7"/>
        <w:widowControl w:val="0"/>
        <w:numPr>
          <w:ilvl w:val="0"/>
          <w:numId w:val="1"/>
        </w:num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Исмаилов И.Дж.– зам.декана, ст. преподаватель;</w:t>
      </w:r>
    </w:p>
    <w:p>
      <w:pPr>
        <w:pStyle w:val="7"/>
        <w:widowControl w:val="0"/>
        <w:numPr>
          <w:ilvl w:val="0"/>
          <w:numId w:val="1"/>
        </w:numPr>
        <w:tabs>
          <w:tab w:val="left" w:pos="567"/>
        </w:tabs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Момунова А.К. – </w:t>
      </w:r>
      <w:r>
        <w:rPr>
          <w:sz w:val="22"/>
          <w:szCs w:val="22"/>
          <w:lang w:val="ky-KG"/>
        </w:rPr>
        <w:t>к</w:t>
      </w:r>
      <w:r>
        <w:rPr>
          <w:sz w:val="22"/>
          <w:szCs w:val="22"/>
        </w:rPr>
        <w:t>.</w:t>
      </w:r>
      <w:r>
        <w:rPr>
          <w:sz w:val="22"/>
          <w:szCs w:val="22"/>
          <w:lang w:val="ky-KG"/>
        </w:rPr>
        <w:t>б</w:t>
      </w:r>
      <w:r>
        <w:rPr>
          <w:sz w:val="22"/>
          <w:szCs w:val="22"/>
        </w:rPr>
        <w:t>.н., доцент</w:t>
      </w:r>
    </w:p>
    <w:p>
      <w:pPr>
        <w:pStyle w:val="7"/>
        <w:widowControl w:val="0"/>
        <w:numPr>
          <w:ilvl w:val="0"/>
          <w:numId w:val="1"/>
        </w:numPr>
        <w:tabs>
          <w:tab w:val="left" w:pos="567"/>
        </w:tabs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Курбаналиев А.Ы. </w:t>
      </w:r>
      <w:r>
        <w:rPr>
          <w:sz w:val="22"/>
          <w:szCs w:val="22"/>
          <w:lang w:val="ky-KG"/>
        </w:rPr>
        <w:t>–</w:t>
      </w:r>
      <w:r>
        <w:rPr>
          <w:bCs/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з</w:t>
      </w:r>
      <w:r>
        <w:rPr>
          <w:sz w:val="22"/>
          <w:szCs w:val="22"/>
        </w:rPr>
        <w:t>ав.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 xml:space="preserve">каф. </w:t>
      </w:r>
      <w:r>
        <w:rPr>
          <w:sz w:val="22"/>
          <w:szCs w:val="22"/>
          <w:lang w:val="ky-KG"/>
        </w:rPr>
        <w:t>д</w:t>
      </w:r>
      <w:r>
        <w:rPr>
          <w:sz w:val="22"/>
          <w:szCs w:val="22"/>
        </w:rPr>
        <w:t>.</w:t>
      </w:r>
      <w:r>
        <w:rPr>
          <w:sz w:val="22"/>
          <w:szCs w:val="22"/>
          <w:lang w:val="ky-KG"/>
        </w:rPr>
        <w:t>ф-</w:t>
      </w:r>
      <w:r>
        <w:rPr>
          <w:sz w:val="22"/>
          <w:szCs w:val="22"/>
        </w:rPr>
        <w:t>м.н., профессор</w:t>
      </w:r>
    </w:p>
    <w:p>
      <w:pPr>
        <w:pStyle w:val="7"/>
        <w:widowControl w:val="0"/>
        <w:numPr>
          <w:ilvl w:val="0"/>
          <w:numId w:val="1"/>
        </w:numPr>
        <w:tabs>
          <w:tab w:val="left" w:pos="567"/>
        </w:tabs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Маматова С.М. </w:t>
      </w:r>
      <w:r>
        <w:rPr>
          <w:sz w:val="22"/>
          <w:szCs w:val="22"/>
          <w:lang w:val="ky-KG"/>
        </w:rPr>
        <w:t>– з</w:t>
      </w:r>
      <w:r>
        <w:rPr>
          <w:sz w:val="22"/>
          <w:szCs w:val="22"/>
        </w:rPr>
        <w:t>ав.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 xml:space="preserve">каф. </w:t>
      </w:r>
      <w:r>
        <w:rPr>
          <w:sz w:val="22"/>
          <w:szCs w:val="22"/>
          <w:lang w:val="ky-KG"/>
        </w:rPr>
        <w:t>к</w:t>
      </w:r>
      <w:r>
        <w:rPr>
          <w:sz w:val="22"/>
          <w:szCs w:val="22"/>
        </w:rPr>
        <w:t>.м.н., доцент</w:t>
      </w:r>
    </w:p>
    <w:p>
      <w:pPr>
        <w:pStyle w:val="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удостоверяем, что </w:t>
      </w:r>
      <w:r>
        <w:rPr>
          <w:sz w:val="22"/>
          <w:szCs w:val="22"/>
          <w:lang w:val="ky-KG"/>
        </w:rPr>
        <w:t>д</w:t>
      </w:r>
      <w:r>
        <w:rPr>
          <w:sz w:val="22"/>
          <w:szCs w:val="22"/>
        </w:rPr>
        <w:t>анная технология мотивирует обучающихся к непрерывному обучению и обеспечивает:</w:t>
      </w:r>
    </w:p>
    <w:p>
      <w:pPr>
        <w:pStyle w:val="7"/>
        <w:numPr>
          <w:ilvl w:val="0"/>
          <w:numId w:val="2"/>
        </w:numPr>
        <w:outlineLvl w:val="2"/>
      </w:pPr>
      <w:r>
        <w:t>Высокий приоритет самообучения</w:t>
      </w:r>
    </w:p>
    <w:p>
      <w:pPr>
        <w:pStyle w:val="7"/>
        <w:numPr>
          <w:ilvl w:val="0"/>
          <w:numId w:val="2"/>
        </w:numPr>
        <w:outlineLvl w:val="2"/>
      </w:pPr>
      <w:r>
        <w:t>Обучение — это работа в группе</w:t>
      </w:r>
    </w:p>
    <w:p>
      <w:pPr>
        <w:pStyle w:val="7"/>
        <w:numPr>
          <w:ilvl w:val="0"/>
          <w:numId w:val="2"/>
        </w:numPr>
        <w:outlineLvl w:val="2"/>
      </w:pPr>
      <w:r>
        <w:t>Опыт обучающихся — источник новых знаний</w:t>
      </w:r>
    </w:p>
    <w:p>
      <w:pPr>
        <w:pStyle w:val="7"/>
        <w:numPr>
          <w:ilvl w:val="0"/>
          <w:numId w:val="2"/>
        </w:numPr>
        <w:outlineLvl w:val="2"/>
      </w:pPr>
      <w:r>
        <w:t>Знание и опыт — устаревают</w:t>
      </w:r>
    </w:p>
    <w:p>
      <w:pPr>
        <w:pStyle w:val="7"/>
        <w:numPr>
          <w:ilvl w:val="0"/>
          <w:numId w:val="2"/>
        </w:numPr>
        <w:outlineLvl w:val="2"/>
      </w:pPr>
      <w:r>
        <w:t>Индивидуальный подход к каждому обучающемуся</w:t>
      </w:r>
    </w:p>
    <w:p>
      <w:pPr>
        <w:pStyle w:val="7"/>
        <w:numPr>
          <w:ilvl w:val="0"/>
          <w:numId w:val="2"/>
        </w:numPr>
        <w:outlineLvl w:val="2"/>
      </w:pPr>
      <w:r>
        <w:t>Элективность обучения</w:t>
      </w:r>
    </w:p>
    <w:p>
      <w:pPr>
        <w:pStyle w:val="7"/>
        <w:numPr>
          <w:ilvl w:val="0"/>
          <w:numId w:val="2"/>
        </w:numPr>
        <w:outlineLvl w:val="2"/>
      </w:pPr>
      <w:r>
        <w:t>Самомотивация обучающегося</w:t>
      </w:r>
    </w:p>
    <w:p>
      <w:pPr>
        <w:pStyle w:val="7"/>
        <w:numPr>
          <w:ilvl w:val="0"/>
          <w:numId w:val="2"/>
        </w:numPr>
        <w:outlineLvl w:val="2"/>
      </w:pPr>
      <w:r>
        <w:t>Результаты учебы применимы на практике</w:t>
      </w:r>
    </w:p>
    <w:p>
      <w:pPr>
        <w:pStyle w:val="7"/>
        <w:numPr>
          <w:ilvl w:val="0"/>
          <w:numId w:val="2"/>
        </w:numPr>
        <w:outlineLvl w:val="2"/>
      </w:pPr>
      <w:r>
        <w:t>Обучение особенно эффективно, если продолжается постоянно</w:t>
      </w:r>
    </w:p>
    <w:p>
      <w:pPr>
        <w:pStyle w:val="7"/>
        <w:numPr>
          <w:ilvl w:val="0"/>
          <w:numId w:val="2"/>
        </w:numPr>
        <w:outlineLvl w:val="2"/>
      </w:pPr>
      <w:r>
        <w:t>Развитие личности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акт составлен на основе предоставленного преподавателем кафедры патологии, базисной и клинической фармакологии Сеитовой А.С. с предложением о </w:t>
      </w:r>
      <w:r>
        <w:rPr>
          <w:rFonts w:ascii="Times New Roman" w:hAnsi="Times New Roman" w:cs="Times New Roman"/>
          <w:lang w:val="ky-KG"/>
        </w:rPr>
        <w:t>внедрении</w:t>
      </w:r>
      <w:r>
        <w:rPr>
          <w:rFonts w:ascii="Times New Roman" w:hAnsi="Times New Roman" w:cs="Times New Roman"/>
        </w:rPr>
        <w:t xml:space="preserve"> данных методов обучения</w:t>
      </w:r>
      <w:r>
        <w:rPr>
          <w:rFonts w:ascii="Times New Roman" w:hAnsi="Times New Roman" w:cs="Times New Roman"/>
          <w:lang w:val="ky-KG"/>
        </w:rPr>
        <w:t xml:space="preserve"> в учебном процессе</w:t>
      </w:r>
      <w:r>
        <w:rPr>
          <w:rFonts w:ascii="Times New Roman" w:hAnsi="Times New Roman" w:cs="Times New Roman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Таким образом, </w:t>
      </w:r>
      <w:r>
        <w:rPr>
          <w:rFonts w:ascii="Times New Roman" w:hAnsi="Times New Roman" w:cs="Times New Roman"/>
        </w:rPr>
        <w:t xml:space="preserve">комиссия считает целесообразным использование данного метода в процессе обучения и единогласно принимает решение о его </w:t>
      </w:r>
      <w:r>
        <w:rPr>
          <w:rFonts w:ascii="Times New Roman" w:hAnsi="Times New Roman" w:cs="Times New Roman"/>
          <w:lang w:val="ky-KG"/>
        </w:rPr>
        <w:t>рекомендации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y-KG"/>
        </w:rPr>
        <w:t xml:space="preserve"> Кроме того полученные ими результаты должны быть отражены в учебно-методических разработках практических занятий дисциплин.</w:t>
      </w:r>
    </w:p>
    <w:p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bCs/>
          <w:lang w:val="ky-KG"/>
        </w:rPr>
        <w:t>Председатель комиссии</w:t>
      </w:r>
    </w:p>
    <w:p>
      <w:pPr>
        <w:pStyle w:val="7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>Кенешбаев Б.К.–  Председатель УМС                                    /___________________/</w:t>
      </w:r>
    </w:p>
    <w:p>
      <w:pPr>
        <w:pStyle w:val="6"/>
        <w:spacing w:before="0" w:beforeAutospacing="0" w:after="0" w:afterAutospacing="0" w:line="240" w:lineRule="auto"/>
        <w:jc w:val="both"/>
        <w:rPr>
          <w:b/>
          <w:sz w:val="22"/>
          <w:szCs w:val="22"/>
        </w:rPr>
      </w:pPr>
    </w:p>
    <w:p>
      <w:pPr>
        <w:pStyle w:val="6"/>
        <w:spacing w:before="0" w:beforeAutospacing="0" w:after="0" w:afterAutospacing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Члены: </w:t>
      </w:r>
    </w:p>
    <w:p>
      <w:pPr>
        <w:pStyle w:val="7"/>
        <w:widowControl w:val="0"/>
        <w:numPr>
          <w:ilvl w:val="0"/>
          <w:numId w:val="3"/>
        </w:numPr>
        <w:spacing w:line="240" w:lineRule="auto"/>
        <w:rPr>
          <w:bCs/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Джумаева Л.М. – зам.декана PhD, ст. преподаватель          </w:t>
      </w:r>
      <w:r>
        <w:rPr>
          <w:bCs/>
          <w:sz w:val="22"/>
          <w:szCs w:val="22"/>
          <w:lang w:val="ky-KG"/>
        </w:rPr>
        <w:t>/___________________/</w:t>
      </w:r>
    </w:p>
    <w:p>
      <w:pPr>
        <w:pStyle w:val="7"/>
        <w:widowControl w:val="0"/>
        <w:numPr>
          <w:ilvl w:val="0"/>
          <w:numId w:val="3"/>
        </w:numPr>
        <w:spacing w:line="240" w:lineRule="auto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Исмаилов И.Дж.– зам.декана, ст. преподаватель               </w:t>
      </w:r>
      <w:r>
        <w:rPr>
          <w:bCs/>
          <w:sz w:val="22"/>
          <w:szCs w:val="22"/>
          <w:lang w:val="ky-KG"/>
        </w:rPr>
        <w:t>/___________________/</w:t>
      </w:r>
    </w:p>
    <w:p>
      <w:pPr>
        <w:pStyle w:val="7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>Момунова А.К.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y-KG"/>
        </w:rPr>
        <w:t>к</w:t>
      </w:r>
      <w:r>
        <w:rPr>
          <w:sz w:val="22"/>
          <w:szCs w:val="22"/>
        </w:rPr>
        <w:t>.м.н., доцент</w:t>
      </w:r>
      <w:r>
        <w:rPr>
          <w:sz w:val="22"/>
          <w:szCs w:val="22"/>
          <w:lang w:val="ky-KG"/>
        </w:rPr>
        <w:t xml:space="preserve">                                              </w:t>
      </w:r>
      <w:r>
        <w:rPr>
          <w:bCs/>
          <w:sz w:val="22"/>
          <w:szCs w:val="22"/>
          <w:lang w:val="ky-KG"/>
        </w:rPr>
        <w:t>/___________________/</w:t>
      </w:r>
    </w:p>
    <w:p>
      <w:pPr>
        <w:pStyle w:val="7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Курбаналиев А.Ы. </w:t>
      </w:r>
      <w:r>
        <w:rPr>
          <w:sz w:val="22"/>
          <w:szCs w:val="22"/>
          <w:lang w:val="ky-KG"/>
        </w:rPr>
        <w:t>–</w:t>
      </w:r>
      <w:r>
        <w:rPr>
          <w:bCs/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з</w:t>
      </w:r>
      <w:r>
        <w:rPr>
          <w:sz w:val="22"/>
          <w:szCs w:val="22"/>
        </w:rPr>
        <w:t>ав.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 xml:space="preserve">каф. </w:t>
      </w:r>
      <w:r>
        <w:rPr>
          <w:sz w:val="22"/>
          <w:szCs w:val="22"/>
          <w:lang w:val="ky-KG"/>
        </w:rPr>
        <w:t>д</w:t>
      </w:r>
      <w:r>
        <w:rPr>
          <w:sz w:val="22"/>
          <w:szCs w:val="22"/>
        </w:rPr>
        <w:t>.</w:t>
      </w:r>
      <w:r>
        <w:rPr>
          <w:sz w:val="22"/>
          <w:szCs w:val="22"/>
          <w:lang w:val="ky-KG"/>
        </w:rPr>
        <w:t>ф-</w:t>
      </w:r>
      <w:r>
        <w:rPr>
          <w:sz w:val="22"/>
          <w:szCs w:val="22"/>
        </w:rPr>
        <w:t>м.н., профессор</w:t>
      </w:r>
      <w:r>
        <w:rPr>
          <w:sz w:val="22"/>
          <w:szCs w:val="22"/>
          <w:lang w:val="ky-KG"/>
        </w:rPr>
        <w:t xml:space="preserve">               </w:t>
      </w:r>
      <w:r>
        <w:rPr>
          <w:bCs/>
          <w:sz w:val="22"/>
          <w:szCs w:val="22"/>
          <w:lang w:val="ky-KG"/>
        </w:rPr>
        <w:t>/___________________/</w:t>
      </w:r>
    </w:p>
    <w:p>
      <w:pPr>
        <w:pStyle w:val="7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Маматова С.М. </w:t>
      </w:r>
      <w:r>
        <w:rPr>
          <w:sz w:val="22"/>
          <w:szCs w:val="22"/>
          <w:lang w:val="ky-KG"/>
        </w:rPr>
        <w:t>– з</w:t>
      </w:r>
      <w:r>
        <w:rPr>
          <w:sz w:val="22"/>
          <w:szCs w:val="22"/>
        </w:rPr>
        <w:t>ав.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 xml:space="preserve">каф. </w:t>
      </w:r>
      <w:r>
        <w:rPr>
          <w:sz w:val="22"/>
          <w:szCs w:val="22"/>
          <w:lang w:val="ky-KG"/>
        </w:rPr>
        <w:t>к</w:t>
      </w:r>
      <w:r>
        <w:rPr>
          <w:sz w:val="22"/>
          <w:szCs w:val="22"/>
        </w:rPr>
        <w:t>.м.н., доцент</w:t>
      </w:r>
      <w:r>
        <w:rPr>
          <w:sz w:val="22"/>
          <w:szCs w:val="22"/>
          <w:lang w:val="ky-KG"/>
        </w:rPr>
        <w:t xml:space="preserve">                              </w:t>
      </w:r>
      <w:r>
        <w:rPr>
          <w:bCs/>
          <w:sz w:val="22"/>
          <w:szCs w:val="22"/>
          <w:lang w:val="ky-KG"/>
        </w:rPr>
        <w:t>/___________________/</w:t>
      </w:r>
    </w:p>
    <w:bookmarkEnd w:id="0"/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04778C"/>
    <w:multiLevelType w:val="multilevel"/>
    <w:tmpl w:val="0A0477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676A27"/>
    <w:multiLevelType w:val="multilevel"/>
    <w:tmpl w:val="10676A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20D042F"/>
    <w:multiLevelType w:val="multilevel"/>
    <w:tmpl w:val="520D042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33"/>
    <w:rsid w:val="0008350D"/>
    <w:rsid w:val="00087B9C"/>
    <w:rsid w:val="002B2B33"/>
    <w:rsid w:val="00362079"/>
    <w:rsid w:val="005A674A"/>
    <w:rsid w:val="007624D4"/>
    <w:rsid w:val="009B2D5C"/>
    <w:rsid w:val="00D75AE0"/>
    <w:rsid w:val="00D96347"/>
    <w:rsid w:val="00FF4703"/>
    <w:rsid w:val="01592FED"/>
    <w:rsid w:val="109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has-background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404</Words>
  <Characters>2306</Characters>
  <Lines>19</Lines>
  <Paragraphs>5</Paragraphs>
  <TotalTime>26</TotalTime>
  <ScaleCrop>false</ScaleCrop>
  <LinksUpToDate>false</LinksUpToDate>
  <CharactersWithSpaces>2705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2021-04-26T05:11:00Z</dcterms:created>
  <dc:creator>123</dc:creator>
  <cp:lastModifiedBy>User</cp:lastModifiedBy>
  <dcterms:modified xsi:type="dcterms:W3CDTF">2022-11-23T05:41:36Z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E2A05775C35745D88678CF11477E40C9</vt:lpwstr>
  </property>
</Properties>
</file>