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МИНИСТЕРСТВО ОБРАЗОВАНИЯ И НАУКИ  КЫРГЫЗСКОЙ РЕСПУБЛИКИ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9C0" w:rsidRDefault="006E2484" w:rsidP="006E248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</w:p>
    <w:p w:rsidR="006E2484" w:rsidRDefault="006E2484" w:rsidP="00D9164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D9164A" w:rsidRDefault="00D9164A" w:rsidP="00807D7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Воспитательная работа</w:t>
      </w:r>
    </w:p>
    <w:p w:rsidR="00D9164A" w:rsidRDefault="00D9164A" w:rsidP="006E2484">
      <w:pPr>
        <w:rPr>
          <w:rFonts w:cstheme="minorHAnsi"/>
          <w:b/>
          <w:sz w:val="24"/>
        </w:rPr>
      </w:pPr>
    </w:p>
    <w:p w:rsidR="00A80E61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Список кураторов</w:t>
      </w:r>
      <w:r w:rsidR="0042495C">
        <w:rPr>
          <w:rFonts w:cstheme="minorHAnsi"/>
          <w:b/>
          <w:sz w:val="24"/>
        </w:rPr>
        <w:t xml:space="preserve"> на 2022-23гг.</w:t>
      </w:r>
    </w:p>
    <w:p w:rsidR="00D9164A" w:rsidRPr="00A80E61" w:rsidRDefault="002B173E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План работы кураторов с группами</w:t>
      </w:r>
    </w:p>
    <w:p w:rsidR="00DB48E6" w:rsidRDefault="00DB48E6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42495C" w:rsidRDefault="0042495C" w:rsidP="00807D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5C" w:rsidRDefault="0042495C" w:rsidP="00807D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5C" w:rsidRDefault="0042495C" w:rsidP="00807D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5C" w:rsidRDefault="0042495C" w:rsidP="00807D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82" w:rsidRPr="00807D79" w:rsidRDefault="002B173E" w:rsidP="00807D79">
      <w:pPr>
        <w:spacing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9164A">
        <w:rPr>
          <w:rFonts w:ascii="Times New Roman" w:hAnsi="Times New Roman" w:cs="Times New Roman"/>
          <w:b/>
          <w:sz w:val="24"/>
          <w:szCs w:val="24"/>
        </w:rPr>
        <w:t>Список кураторов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2022-2023г</w:t>
      </w:r>
    </w:p>
    <w:tbl>
      <w:tblPr>
        <w:tblStyle w:val="a4"/>
        <w:tblpPr w:leftFromText="180" w:rightFromText="180" w:vertAnchor="page" w:horzAnchor="margin" w:tblpXSpec="center" w:tblpY="2821"/>
        <w:tblW w:w="9180" w:type="dxa"/>
        <w:tblLayout w:type="fixed"/>
        <w:tblLook w:val="04A0" w:firstRow="1" w:lastRow="0" w:firstColumn="1" w:lastColumn="0" w:noHBand="0" w:noVBand="1"/>
      </w:tblPr>
      <w:tblGrid>
        <w:gridCol w:w="695"/>
        <w:gridCol w:w="3382"/>
        <w:gridCol w:w="3499"/>
        <w:gridCol w:w="1604"/>
      </w:tblGrid>
      <w:tr w:rsidR="00807D79" w:rsidRPr="000343DF" w:rsidTr="00807D79">
        <w:trPr>
          <w:trHeight w:val="562"/>
        </w:trPr>
        <w:tc>
          <w:tcPr>
            <w:tcW w:w="695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Ном.тел</w:t>
            </w:r>
            <w:proofErr w:type="spellEnd"/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0778289692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Ешиева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42495C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C">
              <w:rPr>
                <w:rFonts w:ascii="Times New Roman" w:hAnsi="Times New Roman" w:cs="Times New Roman"/>
                <w:sz w:val="20"/>
                <w:szCs w:val="20"/>
              </w:rPr>
              <w:t>0776 407 707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Жороева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0771 477 899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0550932718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Мирзокулов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Ш.С.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0555557715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Мурзалиева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0554 318 131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Орозов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0550767690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0776 333 112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Сеитова А.С.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0558 333 448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Ажибаева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0550676363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Умурзакова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0558 558 734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Эсенгелдиева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0552820305</w:t>
            </w:r>
          </w:p>
        </w:tc>
      </w:tr>
      <w:tr w:rsidR="00807D79" w:rsidRPr="000343DF" w:rsidTr="00807D79">
        <w:tc>
          <w:tcPr>
            <w:tcW w:w="695" w:type="dxa"/>
          </w:tcPr>
          <w:p w:rsidR="00807D79" w:rsidRPr="000343DF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807D79" w:rsidRPr="000343DF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Зубаиров</w:t>
            </w:r>
            <w:proofErr w:type="spellEnd"/>
            <w:r w:rsidRPr="000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</w:p>
        </w:tc>
        <w:tc>
          <w:tcPr>
            <w:tcW w:w="3499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Преподаватель. /</w:t>
            </w:r>
            <w:proofErr w:type="spellStart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807D79" w:rsidRPr="000343DF" w:rsidRDefault="00807D79" w:rsidP="0080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DF">
              <w:rPr>
                <w:rFonts w:ascii="Times New Roman" w:hAnsi="Times New Roman" w:cs="Times New Roman"/>
                <w:sz w:val="20"/>
                <w:szCs w:val="20"/>
              </w:rPr>
              <w:t>0779402404</w:t>
            </w:r>
          </w:p>
        </w:tc>
      </w:tr>
    </w:tbl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2B173E" w:rsidRPr="00A80E61" w:rsidRDefault="002B173E" w:rsidP="0042495C">
      <w:pPr>
        <w:pStyle w:val="a3"/>
        <w:spacing w:line="480" w:lineRule="auto"/>
        <w:ind w:left="0" w:right="-2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План работы кураторов с </w:t>
      </w:r>
      <w:r w:rsidRPr="00047E65">
        <w:rPr>
          <w:rFonts w:cstheme="minorHAnsi"/>
          <w:b/>
          <w:sz w:val="24"/>
        </w:rPr>
        <w:t>группами</w:t>
      </w:r>
      <w:r w:rsidR="00047E65" w:rsidRPr="00047E65">
        <w:rPr>
          <w:rFonts w:cstheme="minorHAnsi"/>
          <w:b/>
          <w:sz w:val="24"/>
        </w:rPr>
        <w:t xml:space="preserve"> </w:t>
      </w:r>
      <w:r w:rsidR="000F5CE0">
        <w:rPr>
          <w:b/>
        </w:rPr>
        <w:t>на 2022-2023</w:t>
      </w:r>
      <w:r w:rsidR="00047E65" w:rsidRPr="00047E65">
        <w:rPr>
          <w:b/>
        </w:rPr>
        <w:t xml:space="preserve"> </w:t>
      </w:r>
      <w:proofErr w:type="spellStart"/>
      <w:r w:rsidR="00047E65" w:rsidRPr="00047E65">
        <w:rPr>
          <w:b/>
        </w:rPr>
        <w:t>уч.год</w:t>
      </w:r>
      <w:proofErr w:type="spellEnd"/>
      <w:r w:rsidR="00047E65" w:rsidRPr="00047E65">
        <w:rPr>
          <w:b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6062"/>
        <w:gridCol w:w="1415"/>
      </w:tblGrid>
      <w:tr w:rsidR="00047E65" w:rsidRPr="000F5CE0" w:rsidTr="000F5CE0">
        <w:tc>
          <w:tcPr>
            <w:tcW w:w="531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№</w:t>
            </w:r>
          </w:p>
        </w:tc>
        <w:tc>
          <w:tcPr>
            <w:tcW w:w="2271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Стратегические цели</w:t>
            </w:r>
          </w:p>
        </w:tc>
        <w:tc>
          <w:tcPr>
            <w:tcW w:w="6062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Наименование мероприятий</w:t>
            </w:r>
          </w:p>
        </w:tc>
        <w:tc>
          <w:tcPr>
            <w:tcW w:w="1415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Срок исполнения</w:t>
            </w:r>
          </w:p>
        </w:tc>
      </w:tr>
      <w:tr w:rsidR="00047E65" w:rsidTr="000F5CE0">
        <w:tc>
          <w:tcPr>
            <w:tcW w:w="531" w:type="dxa"/>
          </w:tcPr>
          <w:p w:rsidR="00047E65" w:rsidRDefault="00047E65" w:rsidP="00047E65">
            <w:pPr>
              <w:spacing w:line="480" w:lineRule="auto"/>
              <w:jc w:val="center"/>
            </w:pPr>
            <w:r>
              <w:t>1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047E65" w:rsidP="006565F9">
            <w:pPr>
              <w:jc w:val="center"/>
            </w:pPr>
            <w:r>
              <w:t>Организация учебного процесса</w:t>
            </w:r>
          </w:p>
        </w:tc>
        <w:tc>
          <w:tcPr>
            <w:tcW w:w="6062" w:type="dxa"/>
          </w:tcPr>
          <w:p w:rsidR="00047E65" w:rsidRDefault="00047E65" w:rsidP="009B681E">
            <w:r>
              <w:t>1.0рганизовать мероприятия к Дню независимости Куратор, староста Кыргызской Республики.</w:t>
            </w:r>
          </w:p>
          <w:p w:rsidR="006565F9" w:rsidRDefault="00047E65" w:rsidP="009B681E">
            <w:r>
              <w:t xml:space="preserve">2.Проведение собраний с целью ознакомления студентов с графиком учебного процесса на уч. год, ознакомления студентов с учебной дисциплиной, внутри университетскими правилами. </w:t>
            </w:r>
          </w:p>
          <w:p w:rsidR="00047E65" w:rsidRDefault="006565F9" w:rsidP="009B681E">
            <w:r>
              <w:t>3</w:t>
            </w:r>
            <w:r w:rsidR="00047E65">
              <w:t>.Выявление студентов сирот, инвалидов и малоимущих Оказание им различные помощи.</w:t>
            </w:r>
          </w:p>
        </w:tc>
        <w:tc>
          <w:tcPr>
            <w:tcW w:w="1415" w:type="dxa"/>
          </w:tcPr>
          <w:p w:rsidR="006565F9" w:rsidRDefault="00047E65" w:rsidP="006565F9">
            <w:pPr>
              <w:jc w:val="center"/>
            </w:pPr>
            <w:r>
              <w:t>31 августа</w:t>
            </w:r>
          </w:p>
          <w:p w:rsidR="006565F9" w:rsidRDefault="006565F9" w:rsidP="006565F9"/>
          <w:p w:rsidR="006565F9" w:rsidRDefault="006565F9" w:rsidP="006565F9"/>
          <w:p w:rsidR="006565F9" w:rsidRDefault="006565F9" w:rsidP="006565F9">
            <w:r>
              <w:t>В течение года</w:t>
            </w:r>
          </w:p>
          <w:p w:rsidR="006565F9" w:rsidRDefault="006565F9" w:rsidP="006565F9"/>
          <w:p w:rsidR="00047E65" w:rsidRPr="006565F9" w:rsidRDefault="006565F9" w:rsidP="006565F9">
            <w:pPr>
              <w:jc w:val="center"/>
            </w:pPr>
            <w:r>
              <w:t>Сентябрь 2022г</w:t>
            </w:r>
          </w:p>
        </w:tc>
      </w:tr>
      <w:tr w:rsidR="00047E65" w:rsidTr="000F5CE0">
        <w:tc>
          <w:tcPr>
            <w:tcW w:w="531" w:type="dxa"/>
          </w:tcPr>
          <w:p w:rsidR="00047E65" w:rsidRDefault="00047E65" w:rsidP="00047E65">
            <w:pPr>
              <w:spacing w:line="480" w:lineRule="auto"/>
              <w:jc w:val="center"/>
            </w:pPr>
            <w:r>
              <w:t>2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163794" w:rsidP="00163794">
            <w:pPr>
              <w:jc w:val="center"/>
            </w:pPr>
            <w:r>
              <w:t>Учебно</w:t>
            </w:r>
            <w:r w:rsidR="000F5CE0">
              <w:t>-</w:t>
            </w:r>
            <w:r>
              <w:t>воспитательная работа</w:t>
            </w:r>
          </w:p>
        </w:tc>
        <w:tc>
          <w:tcPr>
            <w:tcW w:w="6062" w:type="dxa"/>
          </w:tcPr>
          <w:p w:rsidR="00047E65" w:rsidRDefault="006565F9" w:rsidP="009B681E">
            <w:pPr>
              <w:pStyle w:val="a3"/>
              <w:numPr>
                <w:ilvl w:val="0"/>
                <w:numId w:val="5"/>
              </w:numPr>
              <w:ind w:left="317"/>
            </w:pPr>
            <w:r>
              <w:t>Непрерывный контроль посещаемости</w:t>
            </w:r>
            <w:r w:rsidR="009B681E">
              <w:t xml:space="preserve"> занятий</w:t>
            </w:r>
            <w:r>
              <w:t xml:space="preserve"> студентами. Принятие </w:t>
            </w:r>
            <w:r w:rsidR="009B681E">
              <w:t>решений</w:t>
            </w:r>
            <w:r>
              <w:t xml:space="preserve"> по укреплению учебной дисциплины </w:t>
            </w:r>
            <w:r w:rsidR="009B681E">
              <w:t xml:space="preserve">в группах. 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/>
            </w:pPr>
            <w:r>
              <w:t>Организация самостоятельной работы, отдыха, учебы, рационального режима студентов с помощью, преподавателей, академических советников и кураторов.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 xml:space="preserve"> Организация деятельности по заслушиванию рапортов студентов и информацию кураторов и преподавателей. </w:t>
            </w:r>
            <w:r>
              <w:lastRenderedPageBreak/>
              <w:t>Проведение соответствующей работы по усилению дисциплины в группах.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>Организация работы по ликвидации академических задолженностей.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>Обсуждение результатов зимней экзаменационной сессии.</w:t>
            </w:r>
          </w:p>
        </w:tc>
        <w:tc>
          <w:tcPr>
            <w:tcW w:w="1415" w:type="dxa"/>
          </w:tcPr>
          <w:p w:rsidR="00047E65" w:rsidRDefault="009B681E" w:rsidP="009B681E">
            <w:pPr>
              <w:jc w:val="center"/>
            </w:pPr>
            <w:r>
              <w:lastRenderedPageBreak/>
              <w:t>В течении года</w:t>
            </w:r>
          </w:p>
          <w:p w:rsidR="009B681E" w:rsidRDefault="009B681E" w:rsidP="009B681E">
            <w:pPr>
              <w:jc w:val="center"/>
            </w:pPr>
          </w:p>
          <w:p w:rsidR="009B681E" w:rsidRDefault="009B681E" w:rsidP="009B681E">
            <w:pPr>
              <w:jc w:val="center"/>
            </w:pPr>
            <w:r>
              <w:t>В течении года</w:t>
            </w:r>
          </w:p>
          <w:p w:rsidR="00163794" w:rsidRDefault="00163794" w:rsidP="009B681E">
            <w:pPr>
              <w:jc w:val="center"/>
            </w:pPr>
          </w:p>
          <w:p w:rsidR="00163794" w:rsidRDefault="009B681E" w:rsidP="009B681E">
            <w:pPr>
              <w:jc w:val="center"/>
            </w:pPr>
            <w:r>
              <w:t>В течении года</w:t>
            </w:r>
          </w:p>
          <w:p w:rsidR="00163794" w:rsidRDefault="00163794" w:rsidP="00163794"/>
          <w:p w:rsidR="00163794" w:rsidRDefault="00163794" w:rsidP="00163794"/>
          <w:p w:rsidR="009B681E" w:rsidRPr="00163794" w:rsidRDefault="00163794" w:rsidP="00163794">
            <w:pPr>
              <w:jc w:val="center"/>
            </w:pPr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lastRenderedPageBreak/>
              <w:t>3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0F5CE0" w:rsidP="001A4EF8">
            <w:pPr>
              <w:jc w:val="center"/>
            </w:pPr>
            <w:r>
              <w:t>Совершенствов</w:t>
            </w:r>
            <w:r w:rsidR="001A4EF8">
              <w:t>ание законодательно й, нормативной базы</w:t>
            </w:r>
          </w:p>
        </w:tc>
        <w:tc>
          <w:tcPr>
            <w:tcW w:w="6062" w:type="dxa"/>
          </w:tcPr>
          <w:p w:rsidR="00047E65" w:rsidRDefault="001A4EF8" w:rsidP="001A4EF8">
            <w:r>
              <w:t>1. Проведение разъяснительной работы со студентами по их правам и обязанностям.</w:t>
            </w:r>
          </w:p>
          <w:p w:rsidR="001A4EF8" w:rsidRDefault="001A4EF8" w:rsidP="001A4EF8">
            <w:r>
              <w:t xml:space="preserve">2. Проведение кураторских часов на темы: “Соблюдение правил внутреннего распорядка международного медицинского факультета </w:t>
            </w:r>
            <w:proofErr w:type="spellStart"/>
            <w:r>
              <w:t>ОшГУ</w:t>
            </w:r>
            <w:proofErr w:type="spellEnd"/>
            <w:r>
              <w:t>, “Права и обязанности студентов ММФ”.</w:t>
            </w:r>
          </w:p>
        </w:tc>
        <w:tc>
          <w:tcPr>
            <w:tcW w:w="1415" w:type="dxa"/>
          </w:tcPr>
          <w:p w:rsidR="00047E65" w:rsidRDefault="001A4EF8" w:rsidP="001A4EF8">
            <w:pPr>
              <w:jc w:val="center"/>
            </w:pPr>
            <w:r>
              <w:t>В течении года Октябр</w:t>
            </w:r>
            <w:r w:rsidR="00A615CE">
              <w:t>ь 2022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t>4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1A4EF8" w:rsidP="001A4EF8">
            <w:pPr>
              <w:jc w:val="center"/>
            </w:pPr>
            <w:r>
              <w:t>Совместные работы со студентами общежитии</w:t>
            </w:r>
          </w:p>
        </w:tc>
        <w:tc>
          <w:tcPr>
            <w:tcW w:w="6062" w:type="dxa"/>
          </w:tcPr>
          <w:p w:rsidR="00047E65" w:rsidRDefault="001A4EF8" w:rsidP="001A4EF8">
            <w:pPr>
              <w:pStyle w:val="a3"/>
              <w:numPr>
                <w:ilvl w:val="0"/>
                <w:numId w:val="7"/>
              </w:numPr>
              <w:ind w:left="216" w:hanging="216"/>
            </w:pPr>
            <w:r>
              <w:t>Организация бесед со студентами по личной культуре поведения, по межличностному общению, по соблюдению правил.</w:t>
            </w:r>
          </w:p>
        </w:tc>
        <w:tc>
          <w:tcPr>
            <w:tcW w:w="1415" w:type="dxa"/>
          </w:tcPr>
          <w:p w:rsidR="00047E65" w:rsidRDefault="001A4EF8" w:rsidP="001A4EF8">
            <w:pPr>
              <w:jc w:val="center"/>
            </w:pPr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t>5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A615CE" w:rsidP="00A615CE">
            <w:pPr>
              <w:jc w:val="center"/>
            </w:pPr>
            <w:r>
              <w:t>Проведение мероприятие в факультете</w:t>
            </w:r>
          </w:p>
        </w:tc>
        <w:tc>
          <w:tcPr>
            <w:tcW w:w="6062" w:type="dxa"/>
          </w:tcPr>
          <w:p w:rsidR="00047E65" w:rsidRDefault="00A615CE" w:rsidP="00A615CE">
            <w:r>
              <w:t xml:space="preserve">1. </w:t>
            </w:r>
            <w:r w:rsidR="001A4EF8">
              <w:t>Проведение круглого стола и групповых кураторских</w:t>
            </w:r>
            <w:r>
              <w:t xml:space="preserve"> часов на тему: “</w:t>
            </w:r>
            <w:proofErr w:type="spellStart"/>
            <w:r>
              <w:t>Улутболсом</w:t>
            </w:r>
            <w:proofErr w:type="spellEnd"/>
            <w:r>
              <w:t xml:space="preserve"> - </w:t>
            </w:r>
            <w:proofErr w:type="spellStart"/>
            <w:r>
              <w:t>тилим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улутмун</w:t>
            </w:r>
            <w:proofErr w:type="spellEnd"/>
            <w:r>
              <w:t>” ко Дню государственного языка.</w:t>
            </w:r>
          </w:p>
          <w:p w:rsidR="00A615CE" w:rsidRDefault="00A615CE" w:rsidP="00A615CE">
            <w:r>
              <w:t xml:space="preserve">2. Разработка Положения о самоуправлении студентов и плана их деятельности. </w:t>
            </w:r>
            <w:r w:rsidR="000F5CE0">
              <w:t xml:space="preserve">Литературно- музыкальный вечер, </w:t>
            </w:r>
            <w:r>
              <w:t>посвященный дню государственного языка.</w:t>
            </w:r>
          </w:p>
          <w:p w:rsidR="00A615CE" w:rsidRDefault="00A615CE" w:rsidP="00A615CE">
            <w:r>
              <w:t>3. Анкетирование студентов.</w:t>
            </w:r>
          </w:p>
          <w:p w:rsidR="00A615CE" w:rsidRDefault="00A615CE" w:rsidP="00A615CE">
            <w:r>
              <w:t>4. Контроль ликвидации академических задолженностей за прошедший семестр.</w:t>
            </w:r>
          </w:p>
          <w:p w:rsidR="00A615CE" w:rsidRDefault="00A615CE" w:rsidP="00A615CE">
            <w:r>
              <w:t>5. Выявление «группы риска».</w:t>
            </w:r>
          </w:p>
          <w:p w:rsidR="00A615CE" w:rsidRDefault="00A615CE" w:rsidP="00A615CE">
            <w:r>
              <w:t>6. Изучение личности студентов и условий воспитания их в семье.</w:t>
            </w:r>
          </w:p>
          <w:p w:rsidR="00A615CE" w:rsidRDefault="00A615CE" w:rsidP="00A615CE">
            <w:r>
              <w:t>7. Международный день отказа от курения: оформление стенгазеты.</w:t>
            </w:r>
          </w:p>
          <w:p w:rsidR="00A615CE" w:rsidRDefault="00A615CE" w:rsidP="00A615CE">
            <w:r>
              <w:t>8. 1 декабря - день борьбы со СПИДом: оформление стенгазеты.</w:t>
            </w:r>
          </w:p>
          <w:p w:rsidR="00A615CE" w:rsidRDefault="00A615CE" w:rsidP="00A615CE">
            <w:r>
              <w:t xml:space="preserve">9. </w:t>
            </w:r>
            <w:r w:rsidR="007072DA">
              <w:t xml:space="preserve">Литературно </w:t>
            </w:r>
            <w:r>
              <w:t>музыкальный вечер</w:t>
            </w:r>
            <w:r w:rsidR="007072DA">
              <w:t>,</w:t>
            </w:r>
            <w:r>
              <w:t xml:space="preserve"> посвященный выпускникам института.</w:t>
            </w:r>
          </w:p>
          <w:p w:rsidR="00A615CE" w:rsidRDefault="00A615CE" w:rsidP="00A615CE">
            <w:r>
              <w:t>10. «В добрый путь, выпускники!»</w:t>
            </w:r>
          </w:p>
          <w:p w:rsidR="00A615CE" w:rsidRDefault="00A615CE" w:rsidP="00A615CE">
            <w:r>
              <w:t>11. Беседы о подготовке к рубежному контролю сессии.</w:t>
            </w:r>
          </w:p>
        </w:tc>
        <w:tc>
          <w:tcPr>
            <w:tcW w:w="1415" w:type="dxa"/>
          </w:tcPr>
          <w:p w:rsidR="00047E65" w:rsidRDefault="00A615CE" w:rsidP="00A615CE">
            <w:pPr>
              <w:jc w:val="center"/>
            </w:pPr>
            <w:r>
              <w:t>Сентябрь 2022года</w:t>
            </w:r>
          </w:p>
          <w:p w:rsidR="00A615CE" w:rsidRDefault="00A615CE" w:rsidP="00A615CE">
            <w:pPr>
              <w:jc w:val="center"/>
            </w:pPr>
          </w:p>
          <w:p w:rsidR="00A615CE" w:rsidRDefault="00A615CE" w:rsidP="00A615CE">
            <w:pPr>
              <w:jc w:val="center"/>
            </w:pPr>
            <w:r>
              <w:t>Сентя</w:t>
            </w:r>
            <w:r w:rsidR="007072DA">
              <w:t>б</w:t>
            </w:r>
            <w:r>
              <w:t>рь 2022</w:t>
            </w:r>
          </w:p>
          <w:p w:rsidR="007072DA" w:rsidRDefault="007072DA" w:rsidP="00A615CE">
            <w:pPr>
              <w:jc w:val="center"/>
            </w:pPr>
          </w:p>
          <w:p w:rsidR="007072DA" w:rsidRDefault="007072DA" w:rsidP="007072DA">
            <w:pPr>
              <w:jc w:val="center"/>
            </w:pPr>
            <w:r>
              <w:t>Сентябрь 2022</w:t>
            </w:r>
          </w:p>
          <w:p w:rsidR="007072DA" w:rsidRDefault="007072DA" w:rsidP="00A615CE">
            <w:pPr>
              <w:jc w:val="center"/>
            </w:pPr>
          </w:p>
          <w:p w:rsidR="007072DA" w:rsidRDefault="007072DA" w:rsidP="00A615CE">
            <w:pPr>
              <w:jc w:val="center"/>
            </w:pPr>
            <w:r>
              <w:t>В течении года</w:t>
            </w:r>
          </w:p>
          <w:p w:rsidR="007072DA" w:rsidRDefault="007072DA" w:rsidP="007072DA"/>
          <w:p w:rsidR="007072DA" w:rsidRDefault="007072DA" w:rsidP="007072DA">
            <w:pPr>
              <w:jc w:val="center"/>
            </w:pPr>
            <w:r>
              <w:t>Ноябрь 2022</w:t>
            </w:r>
          </w:p>
          <w:p w:rsidR="007072DA" w:rsidRDefault="007072DA" w:rsidP="007072DA">
            <w:pPr>
              <w:jc w:val="center"/>
            </w:pPr>
          </w:p>
          <w:p w:rsidR="007072DA" w:rsidRDefault="007072DA" w:rsidP="007072DA">
            <w:pPr>
              <w:jc w:val="center"/>
            </w:pPr>
            <w:r>
              <w:t>1 декабря</w:t>
            </w:r>
          </w:p>
          <w:p w:rsidR="007072DA" w:rsidRDefault="007072DA" w:rsidP="007072DA">
            <w:pPr>
              <w:jc w:val="center"/>
            </w:pPr>
          </w:p>
          <w:p w:rsidR="007072DA" w:rsidRDefault="007072DA" w:rsidP="007072DA"/>
          <w:p w:rsidR="007072DA" w:rsidRDefault="007072DA" w:rsidP="007072DA"/>
          <w:p w:rsidR="007072DA" w:rsidRPr="007072DA" w:rsidRDefault="007072DA" w:rsidP="007072DA">
            <w:r>
              <w:t>Ноябрь 2022</w:t>
            </w:r>
          </w:p>
        </w:tc>
      </w:tr>
      <w:tr w:rsidR="00047E65" w:rsidTr="000F5CE0">
        <w:tc>
          <w:tcPr>
            <w:tcW w:w="531" w:type="dxa"/>
          </w:tcPr>
          <w:p w:rsidR="00047E65" w:rsidRDefault="00A615CE" w:rsidP="00047E65">
            <w:pPr>
              <w:spacing w:line="480" w:lineRule="auto"/>
              <w:jc w:val="center"/>
            </w:pPr>
            <w:r>
              <w:t>6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7072DA" w:rsidP="007072DA">
            <w:pPr>
              <w:jc w:val="center"/>
            </w:pPr>
            <w:r>
              <w:t>Воспитание студентов к патриотизму</w:t>
            </w:r>
          </w:p>
        </w:tc>
        <w:tc>
          <w:tcPr>
            <w:tcW w:w="6062" w:type="dxa"/>
          </w:tcPr>
          <w:p w:rsidR="00047E65" w:rsidRDefault="007072DA" w:rsidP="000F5CE0">
            <w:r>
              <w:t>1. Воспитание бережного отношения к национальным богатствам: языку, традициям, нравственным отношениям, углубление чувства патриотизма, любви к родине.</w:t>
            </w:r>
          </w:p>
        </w:tc>
        <w:tc>
          <w:tcPr>
            <w:tcW w:w="1415" w:type="dxa"/>
          </w:tcPr>
          <w:p w:rsidR="00047E65" w:rsidRDefault="007072DA" w:rsidP="000F5CE0"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7072DA" w:rsidP="00047E65">
            <w:pPr>
              <w:spacing w:line="480" w:lineRule="auto"/>
              <w:jc w:val="center"/>
            </w:pPr>
            <w:r>
              <w:t>7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7072DA" w:rsidP="007072DA">
            <w:pPr>
              <w:jc w:val="center"/>
            </w:pPr>
            <w:r>
              <w:t>Пропаганда ценностей физической культуры и здорового образа жизни</w:t>
            </w:r>
          </w:p>
        </w:tc>
        <w:tc>
          <w:tcPr>
            <w:tcW w:w="6062" w:type="dxa"/>
          </w:tcPr>
          <w:p w:rsidR="007072DA" w:rsidRDefault="007072DA" w:rsidP="007072DA">
            <w:r>
              <w:t>1. Проведение лекций по здоровому образу жизни.</w:t>
            </w:r>
          </w:p>
          <w:p w:rsidR="007072DA" w:rsidRDefault="007072DA" w:rsidP="007072DA">
            <w:r>
              <w:t xml:space="preserve"> 2. Организация лекций, бесед по профилактике наркомании. </w:t>
            </w:r>
          </w:p>
          <w:p w:rsidR="00047E65" w:rsidRDefault="007072DA" w:rsidP="007072DA">
            <w:r>
              <w:t>3. Воспитание трудолюбия и ответственного отношения к своей жизни и деятельности.</w:t>
            </w:r>
          </w:p>
        </w:tc>
        <w:tc>
          <w:tcPr>
            <w:tcW w:w="1415" w:type="dxa"/>
          </w:tcPr>
          <w:p w:rsidR="007072DA" w:rsidRDefault="007072DA" w:rsidP="007072DA">
            <w:pPr>
              <w:jc w:val="center"/>
            </w:pPr>
            <w:r>
              <w:t xml:space="preserve">В течении года </w:t>
            </w:r>
          </w:p>
          <w:p w:rsidR="007072DA" w:rsidRDefault="007072DA" w:rsidP="007072DA">
            <w:pPr>
              <w:jc w:val="center"/>
            </w:pPr>
            <w:r>
              <w:t xml:space="preserve">Май 2022 </w:t>
            </w:r>
          </w:p>
          <w:p w:rsidR="00047E65" w:rsidRDefault="007072DA" w:rsidP="007072DA">
            <w:pPr>
              <w:jc w:val="center"/>
            </w:pPr>
            <w:r>
              <w:t>В течении года</w:t>
            </w:r>
          </w:p>
        </w:tc>
      </w:tr>
      <w:tr w:rsidR="007072DA" w:rsidTr="000F5CE0">
        <w:tc>
          <w:tcPr>
            <w:tcW w:w="531" w:type="dxa"/>
          </w:tcPr>
          <w:p w:rsidR="007072DA" w:rsidRDefault="007072DA" w:rsidP="00047E65">
            <w:pPr>
              <w:spacing w:line="480" w:lineRule="auto"/>
              <w:jc w:val="center"/>
            </w:pPr>
            <w:r>
              <w:t>8</w:t>
            </w:r>
            <w:r w:rsidR="000F5CE0">
              <w:t>.</w:t>
            </w:r>
          </w:p>
        </w:tc>
        <w:tc>
          <w:tcPr>
            <w:tcW w:w="2271" w:type="dxa"/>
          </w:tcPr>
          <w:p w:rsidR="007072DA" w:rsidRDefault="007072DA" w:rsidP="007072DA">
            <w:pPr>
              <w:jc w:val="center"/>
            </w:pPr>
          </w:p>
        </w:tc>
        <w:tc>
          <w:tcPr>
            <w:tcW w:w="6062" w:type="dxa"/>
          </w:tcPr>
          <w:p w:rsidR="000F5CE0" w:rsidRDefault="007072DA" w:rsidP="000F5CE0">
            <w:r>
              <w:t xml:space="preserve">1. Организация постоянной работы по углублению и знакомства студентов с национальной и мировой культурой, повышения их эстетического уровня. </w:t>
            </w:r>
          </w:p>
          <w:p w:rsidR="000F5CE0" w:rsidRDefault="007072DA" w:rsidP="000F5CE0">
            <w:r>
              <w:t>2. Организация вечеров для студентов совместно с</w:t>
            </w:r>
            <w:r w:rsidR="000F5CE0">
              <w:t xml:space="preserve"> </w:t>
            </w:r>
            <w:r>
              <w:t xml:space="preserve">деятелями культуры и спорта. </w:t>
            </w:r>
          </w:p>
          <w:p w:rsidR="000F5CE0" w:rsidRDefault="007072DA" w:rsidP="000F5CE0">
            <w:r>
              <w:t xml:space="preserve">3. Активизация работы по привлечению студентов к общественно-полезному труду на ОСПО и кафедрах. </w:t>
            </w:r>
          </w:p>
          <w:p w:rsidR="000F5CE0" w:rsidRDefault="007072DA" w:rsidP="000F5CE0">
            <w:r>
              <w:t xml:space="preserve">4. Привлечение студентов к участию в различных благотворительных мероприятиях. </w:t>
            </w:r>
          </w:p>
          <w:p w:rsidR="000F5CE0" w:rsidRDefault="007072DA" w:rsidP="000F5CE0">
            <w:r>
              <w:lastRenderedPageBreak/>
              <w:t>5. Ознакомление студентов с национальными историко</w:t>
            </w:r>
            <w:r w:rsidR="000F5CE0">
              <w:t>-</w:t>
            </w:r>
            <w:r>
              <w:t>культурными комплексами (музей и театр).</w:t>
            </w:r>
          </w:p>
          <w:p w:rsidR="007072DA" w:rsidRDefault="007072DA" w:rsidP="000F5CE0">
            <w:r>
              <w:t>6. Теоретический семинар</w:t>
            </w:r>
            <w:r w:rsidR="000F5CE0">
              <w:t>,</w:t>
            </w:r>
            <w:r>
              <w:t xml:space="preserve"> посвященный по теории истории культуры кочевников</w:t>
            </w:r>
            <w:r w:rsidR="000F5CE0">
              <w:t>.</w:t>
            </w:r>
          </w:p>
        </w:tc>
        <w:tc>
          <w:tcPr>
            <w:tcW w:w="1415" w:type="dxa"/>
          </w:tcPr>
          <w:p w:rsidR="000F5CE0" w:rsidRDefault="000F5CE0" w:rsidP="007072DA">
            <w:pPr>
              <w:jc w:val="center"/>
            </w:pPr>
            <w:r>
              <w:lastRenderedPageBreak/>
              <w:t>В течении года</w:t>
            </w:r>
          </w:p>
          <w:p w:rsidR="000F5CE0" w:rsidRDefault="000F5CE0" w:rsidP="007072DA">
            <w:pPr>
              <w:jc w:val="center"/>
            </w:pPr>
          </w:p>
          <w:p w:rsidR="000F5CE0" w:rsidRDefault="000F5CE0" w:rsidP="007072DA">
            <w:pPr>
              <w:jc w:val="center"/>
            </w:pPr>
            <w:r>
              <w:t>В течении года</w:t>
            </w:r>
          </w:p>
          <w:p w:rsidR="000F5CE0" w:rsidRDefault="000F5CE0" w:rsidP="000F5CE0">
            <w:r>
              <w:t>В течении года</w:t>
            </w:r>
          </w:p>
          <w:p w:rsidR="000F5CE0" w:rsidRDefault="000F5CE0" w:rsidP="000F5CE0">
            <w:r>
              <w:t>В течении года</w:t>
            </w:r>
          </w:p>
          <w:p w:rsidR="000F5CE0" w:rsidRDefault="000F5CE0" w:rsidP="000F5CE0">
            <w:r>
              <w:lastRenderedPageBreak/>
              <w:t>В течении года</w:t>
            </w:r>
          </w:p>
          <w:p w:rsidR="007072DA" w:rsidRPr="000F5CE0" w:rsidRDefault="000F5CE0" w:rsidP="000F5CE0">
            <w:r>
              <w:t>В течении года</w:t>
            </w:r>
          </w:p>
        </w:tc>
      </w:tr>
    </w:tbl>
    <w:p w:rsidR="00D9164A" w:rsidRDefault="00D9164A" w:rsidP="00047E65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D70182" w:rsidRPr="0042495C" w:rsidRDefault="00D70182" w:rsidP="00315D34">
      <w:pPr>
        <w:spacing w:line="480" w:lineRule="auto"/>
        <w:jc w:val="center"/>
        <w:rPr>
          <w:lang w:val="en-US"/>
        </w:rPr>
      </w:pPr>
      <w:bookmarkStart w:id="0" w:name="_GoBack"/>
      <w:bookmarkEnd w:id="0"/>
    </w:p>
    <w:sectPr w:rsidR="00D70182" w:rsidRPr="0042495C" w:rsidSect="000F5CE0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C7"/>
    <w:multiLevelType w:val="hybridMultilevel"/>
    <w:tmpl w:val="DFA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D77"/>
    <w:multiLevelType w:val="multilevel"/>
    <w:tmpl w:val="2E0E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69576C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B7D37"/>
    <w:multiLevelType w:val="multilevel"/>
    <w:tmpl w:val="B948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100B8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8B5C1E"/>
    <w:multiLevelType w:val="hybridMultilevel"/>
    <w:tmpl w:val="A34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5AE"/>
    <w:multiLevelType w:val="hybridMultilevel"/>
    <w:tmpl w:val="F550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B30D9"/>
    <w:multiLevelType w:val="hybridMultilevel"/>
    <w:tmpl w:val="FF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8C34CA"/>
    <w:multiLevelType w:val="hybridMultilevel"/>
    <w:tmpl w:val="DC3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4"/>
    <w:rsid w:val="000343DF"/>
    <w:rsid w:val="00047E65"/>
    <w:rsid w:val="000B06AF"/>
    <w:rsid w:val="000F5CE0"/>
    <w:rsid w:val="00163794"/>
    <w:rsid w:val="001A4EF8"/>
    <w:rsid w:val="001E45A7"/>
    <w:rsid w:val="00207253"/>
    <w:rsid w:val="00257EEA"/>
    <w:rsid w:val="002B173E"/>
    <w:rsid w:val="00315D34"/>
    <w:rsid w:val="0042495C"/>
    <w:rsid w:val="00462F59"/>
    <w:rsid w:val="00480764"/>
    <w:rsid w:val="004959C0"/>
    <w:rsid w:val="00520237"/>
    <w:rsid w:val="005666D7"/>
    <w:rsid w:val="006565F9"/>
    <w:rsid w:val="006D403B"/>
    <w:rsid w:val="006E2484"/>
    <w:rsid w:val="007072DA"/>
    <w:rsid w:val="00771B39"/>
    <w:rsid w:val="00807D79"/>
    <w:rsid w:val="009B681E"/>
    <w:rsid w:val="00A615CE"/>
    <w:rsid w:val="00A80E61"/>
    <w:rsid w:val="00C81577"/>
    <w:rsid w:val="00D70182"/>
    <w:rsid w:val="00D9164A"/>
    <w:rsid w:val="00DB48E6"/>
    <w:rsid w:val="00E767DF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583F-103B-47DB-AFD5-7F21AC4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1"/>
    <w:pPr>
      <w:ind w:left="720"/>
      <w:contextualSpacing/>
    </w:pPr>
  </w:style>
  <w:style w:type="table" w:styleId="a4">
    <w:name w:val="Table Grid"/>
    <w:basedOn w:val="a1"/>
    <w:uiPriority w:val="59"/>
    <w:rsid w:val="00D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2022-11-17T06:47:00Z</cp:lastPrinted>
  <dcterms:created xsi:type="dcterms:W3CDTF">2022-11-28T17:07:00Z</dcterms:created>
  <dcterms:modified xsi:type="dcterms:W3CDTF">2022-11-29T14:56:00Z</dcterms:modified>
</cp:coreProperties>
</file>