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AD8B" w14:textId="77777777" w:rsidR="009E2586" w:rsidRPr="00B75781" w:rsidRDefault="00B75781" w:rsidP="009E2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Pr="00B75781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>Турусбекова Акшоола Козманбетовна</w:t>
      </w: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400"/>
        <w:gridCol w:w="26"/>
        <w:gridCol w:w="2126"/>
        <w:gridCol w:w="5386"/>
      </w:tblGrid>
      <w:tr w:rsidR="009E2586" w:rsidRPr="009E2586" w14:paraId="7AFC0262" w14:textId="77777777" w:rsidTr="00320648">
        <w:trPr>
          <w:trHeight w:val="3696"/>
        </w:trPr>
        <w:tc>
          <w:tcPr>
            <w:tcW w:w="2694" w:type="dxa"/>
            <w:gridSpan w:val="4"/>
            <w:shd w:val="clear" w:color="auto" w:fill="DEEAF6"/>
          </w:tcPr>
          <w:p w14:paraId="15727834" w14:textId="77777777" w:rsidR="009E2586" w:rsidRPr="009E2586" w:rsidRDefault="009E2586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637A258A" w14:textId="77777777" w:rsidR="009E2586" w:rsidRPr="009E2586" w:rsidRDefault="00BF2CB1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D7C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99F77E" wp14:editId="2FB87BA2">
                  <wp:extent cx="1515762" cy="2306595"/>
                  <wp:effectExtent l="0" t="0" r="8255" b="0"/>
                  <wp:docPr id="2" name="Рисунок 2" descr="C:\Users\admin\Desktop\сайтка\IMG-20170223-WA0008аааа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сайтка\IMG-20170223-WA0008аааа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62" cy="230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  <w:noWrap/>
          </w:tcPr>
          <w:p w14:paraId="5FFEFBA1" w14:textId="5F20163B" w:rsidR="009E2586" w:rsidRPr="001A3632" w:rsidRDefault="00BF2CB1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C9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Турусбекова Акшоола Козманбетовна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198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 года рождения,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кыргыз,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доцент, к</w:t>
            </w:r>
            <w:proofErr w:type="spellStart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наук</w:t>
            </w:r>
            <w:r w:rsidR="00230157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54084593" w14:textId="6D01CBD1" w:rsidR="009E2586" w:rsidRPr="001A3632" w:rsidRDefault="009E2586" w:rsidP="001A3632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2003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окончила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</w:t>
            </w:r>
            <w:r w:rsidR="0076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факультет. </w:t>
            </w:r>
          </w:p>
          <w:p w14:paraId="5C61FC6E" w14:textId="77777777" w:rsidR="001A3632" w:rsidRDefault="00760D9B" w:rsidP="001A363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1-июня 2012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щитила кандидатскую  диссертаци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ю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  <w:r w:rsidRPr="00ED7C94">
              <w:rPr>
                <w:rFonts w:ascii="Times New Roman" w:hAnsi="Times New Roman" w:cs="Times New Roman"/>
                <w:sz w:val="24"/>
                <w:szCs w:val="24"/>
              </w:rPr>
              <w:t>Эпидемиологическая  и  социально-экономическая характеристика некоторых инфекционных заболеваний в Ошской области на современном этапе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14:paraId="361DF49C" w14:textId="2CDC7244" w:rsidR="009E2586" w:rsidRPr="001A3632" w:rsidRDefault="00230157" w:rsidP="00230157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едагогической работы в ВУЗах – 16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лет, в том числе в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Ошском государств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енном университете – 13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лет. </w:t>
            </w:r>
          </w:p>
          <w:p w14:paraId="363DC6AF" w14:textId="2416E2CC" w:rsidR="009E2586" w:rsidRPr="001A3632" w:rsidRDefault="00230157" w:rsidP="00230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A3632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профессиональной деятельности: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06B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акушерство и гинекология,</w:t>
            </w:r>
            <w:r w:rsidR="009E2586" w:rsidRPr="001A3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648">
              <w:rPr>
                <w:rFonts w:ascii="Times New Roman" w:eastAsia="Times New Roman" w:hAnsi="Times New Roman" w:cs="Times New Roman"/>
                <w:sz w:val="24"/>
                <w:szCs w:val="24"/>
              </w:rPr>
              <w:t>эпидемиология, микробиология.</w:t>
            </w:r>
          </w:p>
        </w:tc>
      </w:tr>
      <w:tr w:rsidR="009E2586" w:rsidRPr="009E2586" w14:paraId="2C664BC1" w14:textId="77777777" w:rsidTr="00320648">
        <w:trPr>
          <w:trHeight w:val="335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30F46F80" w14:textId="77777777" w:rsidR="009E2586" w:rsidRPr="009E2586" w:rsidRDefault="009E2586" w:rsidP="00320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9E2586" w:rsidRPr="009E2586" w14:paraId="5A3CD233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B75052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035475EE" w14:textId="77777777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Турусбекова </w:t>
            </w:r>
          </w:p>
        </w:tc>
      </w:tr>
      <w:tr w:rsidR="009E2586" w:rsidRPr="009E2586" w14:paraId="7A1E4C1C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A58C4D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6A848CE6" w14:textId="77777777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Акшоола</w:t>
            </w:r>
          </w:p>
        </w:tc>
      </w:tr>
      <w:tr w:rsidR="009E2586" w:rsidRPr="009E2586" w14:paraId="3AB279C8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775AD85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732A5958" w14:textId="77777777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Козманбетовна</w:t>
            </w:r>
          </w:p>
        </w:tc>
      </w:tr>
      <w:tr w:rsidR="009E2586" w:rsidRPr="009E2586" w14:paraId="3FEF00AE" w14:textId="77777777" w:rsidTr="00EE3E5B">
        <w:trPr>
          <w:trHeight w:val="316"/>
        </w:trPr>
        <w:tc>
          <w:tcPr>
            <w:tcW w:w="2668" w:type="dxa"/>
            <w:gridSpan w:val="3"/>
            <w:shd w:val="clear" w:color="auto" w:fill="auto"/>
            <w:vAlign w:val="bottom"/>
          </w:tcPr>
          <w:p w14:paraId="6BF6CE63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7538" w:type="dxa"/>
            <w:gridSpan w:val="3"/>
            <w:shd w:val="clear" w:color="auto" w:fill="auto"/>
            <w:noWrap/>
            <w:vAlign w:val="bottom"/>
          </w:tcPr>
          <w:p w14:paraId="765898E8" w14:textId="77777777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  <w:r w:rsidR="009E2586"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0 года</w:t>
            </w:r>
          </w:p>
        </w:tc>
      </w:tr>
      <w:tr w:rsidR="009E2586" w:rsidRPr="009E2586" w14:paraId="5E01C0CC" w14:textId="77777777" w:rsidTr="00EE3E5B">
        <w:trPr>
          <w:trHeight w:val="242"/>
        </w:trPr>
        <w:tc>
          <w:tcPr>
            <w:tcW w:w="2268" w:type="dxa"/>
            <w:gridSpan w:val="2"/>
            <w:vMerge w:val="restart"/>
            <w:shd w:val="clear" w:color="auto" w:fill="DEEAF6"/>
            <w:vAlign w:val="center"/>
          </w:tcPr>
          <w:p w14:paraId="4EF9EB8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  <w:shd w:val="clear" w:color="auto" w:fill="A6A6A6"/>
              </w:rPr>
              <w:t>Контактная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64CE5FF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C44FF4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32DE2003" w14:textId="77777777" w:rsidTr="00EE3E5B">
        <w:trPr>
          <w:trHeight w:val="331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44E3DEF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8AABBE9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8F7BB6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171BE2E3" w14:textId="77777777" w:rsidTr="00EE3E5B">
        <w:trPr>
          <w:trHeight w:val="228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0E7EDDA6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409D284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77DDE80B" w14:textId="77777777" w:rsidR="009E2586" w:rsidRPr="009E2586" w:rsidRDefault="00320648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0555109070</w:t>
            </w:r>
          </w:p>
        </w:tc>
      </w:tr>
      <w:tr w:rsidR="009E2586" w:rsidRPr="009E2586" w14:paraId="79F9429D" w14:textId="77777777" w:rsidTr="00EE3E5B">
        <w:trPr>
          <w:trHeight w:val="316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23DBDFBB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4522C46D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61D66BF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586" w:rsidRPr="009E2586" w14:paraId="13CC78EC" w14:textId="77777777" w:rsidTr="00EE3E5B">
        <w:trPr>
          <w:trHeight w:val="70"/>
        </w:trPr>
        <w:tc>
          <w:tcPr>
            <w:tcW w:w="2268" w:type="dxa"/>
            <w:gridSpan w:val="2"/>
            <w:vMerge/>
            <w:shd w:val="clear" w:color="auto" w:fill="DEEAF6"/>
            <w:vAlign w:val="center"/>
          </w:tcPr>
          <w:p w14:paraId="6A7D7758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6A5863FA" w14:textId="77777777" w:rsidR="009E2586" w:rsidRPr="009E2586" w:rsidRDefault="009E2586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C005512" w14:textId="77777777" w:rsidR="009E2586" w:rsidRPr="00320648" w:rsidRDefault="00576631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320648" w:rsidRPr="005400E6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Turusbekova80@mail.ru</w:t>
              </w:r>
            </w:hyperlink>
            <w:r w:rsidR="00320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E2586" w:rsidRPr="009E2586" w14:paraId="24D1BE33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26479FFF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ОБРАЗОВАНИЕ:</w:t>
            </w:r>
          </w:p>
        </w:tc>
      </w:tr>
      <w:tr w:rsidR="005D2175" w:rsidRPr="009E2586" w14:paraId="5D891E81" w14:textId="77777777" w:rsidTr="005D217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14:paraId="1D7A65B9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/ окончания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7B9D30B6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14:paraId="5862B36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5D2175" w:rsidRPr="009E2586" w14:paraId="64CDA570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70641B8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1997-2003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4B80A34B" w14:textId="77777777" w:rsidR="005D2175" w:rsidRPr="00320648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Факультет: Лечебный</w:t>
            </w:r>
          </w:p>
        </w:tc>
        <w:tc>
          <w:tcPr>
            <w:tcW w:w="5386" w:type="dxa"/>
            <w:shd w:val="clear" w:color="auto" w:fill="auto"/>
            <w:noWrap/>
          </w:tcPr>
          <w:p w14:paraId="21055654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 лечебник</w:t>
            </w:r>
          </w:p>
        </w:tc>
      </w:tr>
      <w:tr w:rsidR="005D2175" w:rsidRPr="009E2586" w14:paraId="19822728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40509A1F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2003-2005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6F35685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ФПМО</w:t>
            </w:r>
          </w:p>
        </w:tc>
        <w:tc>
          <w:tcPr>
            <w:tcW w:w="5386" w:type="dxa"/>
            <w:shd w:val="clear" w:color="auto" w:fill="auto"/>
            <w:noWrap/>
          </w:tcPr>
          <w:p w14:paraId="6EF0733F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Орди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</w:t>
            </w:r>
          </w:p>
        </w:tc>
      </w:tr>
      <w:tr w:rsidR="005D2175" w:rsidRPr="009E2586" w14:paraId="37E3895C" w14:textId="77777777" w:rsidTr="005D2175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14:paraId="3124F955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2005-2012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</w:tcPr>
          <w:p w14:paraId="727DF683" w14:textId="77777777" w:rsidR="005D2175" w:rsidRPr="009E2586" w:rsidRDefault="005D2175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noWrap/>
          </w:tcPr>
          <w:p w14:paraId="6566E81D" w14:textId="77777777" w:rsidR="005D2175" w:rsidRPr="009E2586" w:rsidRDefault="005D2175" w:rsidP="00320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proofErr w:type="spellEnd"/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эпидемиологии</w:t>
            </w:r>
          </w:p>
        </w:tc>
      </w:tr>
      <w:tr w:rsidR="009E2586" w:rsidRPr="009E2586" w14:paraId="7D6B3C61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2F196CAF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(последние 13 публикаций)</w:t>
            </w:r>
          </w:p>
        </w:tc>
      </w:tr>
      <w:tr w:rsidR="009E2586" w:rsidRPr="009E2586" w14:paraId="42B572F2" w14:textId="77777777" w:rsidTr="00EE3E5B">
        <w:trPr>
          <w:trHeight w:val="64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15F84808" w14:textId="77777777" w:rsidR="009E2586" w:rsidRPr="009E2586" w:rsidRDefault="009E2586" w:rsidP="009E258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1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</w:t>
            </w:r>
            <w:r w:rsidR="00370DDC">
              <w:rPr>
                <w:rFonts w:ascii="Times New Roman" w:eastAsia="Times New Roman" w:hAnsi="Times New Roman" w:cs="Times New Roman"/>
                <w:sz w:val="24"/>
                <w:szCs w:val="24"/>
              </w:rPr>
              <w:t>бликаций, из них 11 научного и 1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учебно-методического характера.</w:t>
            </w:r>
          </w:p>
          <w:p w14:paraId="70F018DF" w14:textId="77777777" w:rsidR="00A74E19" w:rsidRPr="00A74E19" w:rsidRDefault="009E2586" w:rsidP="0035340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работы</w:t>
            </w: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45F7052B" w14:textId="77777777" w:rsidR="00A74E19" w:rsidRPr="005D2175" w:rsidRDefault="005D2175" w:rsidP="005D217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проявления экологии возбудителей </w:t>
            </w:r>
            <w:proofErr w:type="spellStart"/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природноочаговых</w:t>
            </w:r>
            <w:proofErr w:type="spellEnd"/>
            <w:r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 зоонозов на юге Кыргызстана</w:t>
            </w:r>
            <w:r w:rsidR="00A74E19" w:rsidRP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 xml:space="preserve">-Бишкек. -2008.  -Том </w:t>
            </w:r>
            <w:r w:rsidRPr="005D2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, приложение 1. С.88-89.</w:t>
            </w:r>
            <w:r w:rsidR="00A74E19" w:rsidRPr="005D217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08E1AAA" w14:textId="77777777" w:rsidR="00A74E19" w:rsidRPr="005D2175" w:rsidRDefault="005D2175" w:rsidP="0045056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D2175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современной эпидемиологии некоторых инфекционных и паразитарных болезней на территории южного   региона Кыргызстана</w:t>
            </w:r>
            <w:r w:rsidR="00A74E19" w:rsidRPr="00A74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Бишкек.-</w:t>
            </w:r>
            <w:proofErr w:type="gramEnd"/>
            <w:r>
              <w:rPr>
                <w:sz w:val="24"/>
                <w:szCs w:val="24"/>
              </w:rPr>
              <w:t xml:space="preserve">2008. Том </w:t>
            </w:r>
            <w:r w:rsidRPr="0045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056A"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приложение 1.  С.89-91.</w:t>
            </w:r>
            <w:r w:rsidR="00A74E19" w:rsidRPr="004505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6A1AFA4" w14:textId="77777777" w:rsidR="00A74E19" w:rsidRP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Распространенность заболеваемости ИППП женщин фертильного возраста (по материалам Ошской области) Центрально-Азиатский медицинский журнал. Бишкек. -2008, -Том </w:t>
            </w:r>
            <w:r w:rsidRPr="0045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, приложение 1. С.100-103.</w:t>
            </w:r>
            <w:r w:rsidR="0073452B" w:rsidRPr="00450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DC1626" w14:textId="77777777"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особенности кишечных инфекций в Ошской области в современных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Бишкек 2008.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Pr="00450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приложение 1. С.100-103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4A7509" w14:textId="77777777"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Эпидемиологические особенности кишечных инфекций в Ошской области в современных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условиях. Бишкек. -2009. -№3.- С.113-115.</w:t>
            </w:r>
          </w:p>
          <w:p w14:paraId="2C78D42E" w14:textId="77777777"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Эпидемиология детских капельных инфекций в современных условиях Ошской области (1999-2008гг.) Кыргызстана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Алмата. -2009.-№2.- С.123-125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70B091" w14:textId="77777777"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Особенности эпидемиологии, клиника и лечение сибирской язвы в южных регионах Кыргызстана Бишкек. -2009. выпуск 9. С.174-180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328BEF" w14:textId="77777777"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особенности брюшного тифа в современных условиях в Ошской области (1996-2008гг.). Бишкек.- 2011. №2. - С.96-99.</w:t>
            </w:r>
          </w:p>
          <w:p w14:paraId="362F20D3" w14:textId="77777777" w:rsidR="0045056A" w:rsidRDefault="0045056A" w:rsidP="0045056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056A">
              <w:rPr>
                <w:rFonts w:ascii="Times New Roman" w:hAnsi="Times New Roman" w:cs="Times New Roman"/>
                <w:sz w:val="24"/>
                <w:szCs w:val="24"/>
              </w:rPr>
              <w:t>Заболеваемость бруцеллезом в Ошской области на современном этапе. Эпидемиологические особенности бруцеллеза у населения Ошской области на современном этапе. Бишкек. 2011. №1.  С. 46-48.</w:t>
            </w:r>
          </w:p>
          <w:p w14:paraId="490AFFB1" w14:textId="77777777" w:rsidR="00974F3C" w:rsidRDefault="0045056A" w:rsidP="00974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F3C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особенности бруцеллеза животных в Ошской области на современном этапе. Бишкек. 2011. №1. С. 48-51</w:t>
            </w:r>
            <w:r w:rsidRPr="00974F3C">
              <w:rPr>
                <w:sz w:val="24"/>
                <w:szCs w:val="24"/>
              </w:rPr>
              <w:t>.</w:t>
            </w:r>
          </w:p>
          <w:p w14:paraId="45FFF641" w14:textId="77777777" w:rsidR="00974F3C" w:rsidRPr="00974F3C" w:rsidRDefault="00974F3C" w:rsidP="00974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F3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 анализ инфекционной заболеваемости. Методические рекомендации.      Бишкек 2012. С. 16.</w:t>
            </w:r>
          </w:p>
          <w:p w14:paraId="0796E3FF" w14:textId="77777777" w:rsidR="0045056A" w:rsidRPr="00974F3C" w:rsidRDefault="00974F3C" w:rsidP="00974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4F3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значимость наиболее распространенных инфекционных болезней в Ошской области.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2586" w:rsidRPr="009E2586" w14:paraId="2A09A79F" w14:textId="77777777" w:rsidTr="00EE3E5B">
        <w:trPr>
          <w:trHeight w:val="783"/>
        </w:trPr>
        <w:tc>
          <w:tcPr>
            <w:tcW w:w="10206" w:type="dxa"/>
            <w:gridSpan w:val="6"/>
            <w:shd w:val="clear" w:color="auto" w:fill="DEEAF6"/>
            <w:vAlign w:val="bottom"/>
          </w:tcPr>
          <w:p w14:paraId="4607886D" w14:textId="77777777" w:rsidR="009E2586" w:rsidRPr="009E2586" w:rsidRDefault="009E2586" w:rsidP="0097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lastRenderedPageBreak/>
              <w:t>Ключевые квалификации/ ОПЫТ в области аккредитации и гарантии качества (тренинг, семинары, конференции и т.п.).</w:t>
            </w:r>
          </w:p>
        </w:tc>
      </w:tr>
      <w:tr w:rsidR="009E2586" w:rsidRPr="009E2586" w14:paraId="00605C97" w14:textId="77777777" w:rsidTr="00974F3C">
        <w:trPr>
          <w:trHeight w:val="431"/>
        </w:trPr>
        <w:tc>
          <w:tcPr>
            <w:tcW w:w="1701" w:type="dxa"/>
            <w:shd w:val="clear" w:color="auto" w:fill="auto"/>
            <w:vAlign w:val="bottom"/>
          </w:tcPr>
          <w:p w14:paraId="4F70596D" w14:textId="77777777" w:rsidR="009E2586" w:rsidRPr="009E2586" w:rsidRDefault="009E2586" w:rsidP="00974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5" w:type="dxa"/>
            <w:gridSpan w:val="5"/>
            <w:shd w:val="clear" w:color="auto" w:fill="auto"/>
            <w:vAlign w:val="bottom"/>
          </w:tcPr>
          <w:p w14:paraId="24237C32" w14:textId="77777777" w:rsidR="009E2586" w:rsidRPr="009E2586" w:rsidRDefault="009E2586" w:rsidP="009E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</w:p>
        </w:tc>
      </w:tr>
      <w:tr w:rsidR="009E2586" w:rsidRPr="009E2586" w14:paraId="588001EC" w14:textId="77777777" w:rsidTr="00145337">
        <w:trPr>
          <w:trHeight w:val="707"/>
        </w:trPr>
        <w:tc>
          <w:tcPr>
            <w:tcW w:w="1701" w:type="dxa"/>
            <w:shd w:val="clear" w:color="auto" w:fill="auto"/>
            <w:noWrap/>
          </w:tcPr>
          <w:p w14:paraId="0BCCB8D8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21-22.05.15г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7DBDB7C" w14:textId="77777777" w:rsidR="009E2586" w:rsidRPr="00145337" w:rsidRDefault="00974F3C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участие в тренинге “Проведение самооценки ВУЗа н</w:t>
            </w:r>
            <w:r w:rsidR="006E79EA" w:rsidRPr="00145337">
              <w:rPr>
                <w:rFonts w:ascii="Times New Roman" w:hAnsi="Times New Roman" w:cs="Times New Roman"/>
                <w:lang w:val="ky-KG"/>
              </w:rPr>
              <w:t xml:space="preserve">аписание отчета по самооценке” </w:t>
            </w:r>
            <w:r w:rsidRPr="00145337">
              <w:rPr>
                <w:rFonts w:ascii="Times New Roman" w:hAnsi="Times New Roman" w:cs="Times New Roman"/>
              </w:rPr>
              <w:t>«</w:t>
            </w:r>
            <w:proofErr w:type="spellStart"/>
            <w:r w:rsidRPr="00145337">
              <w:rPr>
                <w:rFonts w:ascii="Times New Roman" w:hAnsi="Times New Roman" w:cs="Times New Roman"/>
                <w:lang w:val="en-US"/>
              </w:rPr>
              <w:t>EdNet</w:t>
            </w:r>
            <w:proofErr w:type="spellEnd"/>
            <w:r w:rsidRPr="00145337">
              <w:rPr>
                <w:rFonts w:ascii="Times New Roman" w:hAnsi="Times New Roman" w:cs="Times New Roman"/>
              </w:rPr>
              <w:t>»</w:t>
            </w:r>
          </w:p>
        </w:tc>
      </w:tr>
      <w:tr w:rsidR="009E2586" w:rsidRPr="009E2586" w14:paraId="2D748240" w14:textId="77777777" w:rsidTr="00145337">
        <w:trPr>
          <w:trHeight w:val="335"/>
        </w:trPr>
        <w:tc>
          <w:tcPr>
            <w:tcW w:w="1701" w:type="dxa"/>
            <w:shd w:val="clear" w:color="auto" w:fill="auto"/>
            <w:noWrap/>
          </w:tcPr>
          <w:p w14:paraId="41D69C24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130F003" w14:textId="77777777" w:rsidR="009E2586" w:rsidRPr="00145337" w:rsidRDefault="006E79EA" w:rsidP="009E2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Переподготовка первичную спелиазацию по специальности “Эпидемиологии”</w:t>
            </w:r>
          </w:p>
        </w:tc>
      </w:tr>
      <w:tr w:rsidR="009E2586" w:rsidRPr="009E2586" w14:paraId="4561DAA5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9B59EF3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hAnsi="Times New Roman" w:cs="Times New Roman"/>
                <w:b/>
                <w:lang w:val="ky-KG"/>
              </w:rPr>
              <w:t>22-23.04.16г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779FB7FA" w14:textId="77777777" w:rsidR="009E2586" w:rsidRPr="00145337" w:rsidRDefault="006E79EA" w:rsidP="006E79EA">
            <w:pPr>
              <w:tabs>
                <w:tab w:val="left" w:pos="2504"/>
              </w:tabs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</w:rPr>
              <w:t xml:space="preserve">Участник международной конференции «Эпидемиология, патогенез и </w:t>
            </w:r>
            <w:proofErr w:type="spellStart"/>
            <w:r w:rsidRPr="00145337">
              <w:rPr>
                <w:rFonts w:ascii="Times New Roman" w:hAnsi="Times New Roman" w:cs="Times New Roman"/>
              </w:rPr>
              <w:t>саногенез</w:t>
            </w:r>
            <w:proofErr w:type="spellEnd"/>
            <w:r w:rsidRPr="00145337">
              <w:rPr>
                <w:rFonts w:ascii="Times New Roman" w:hAnsi="Times New Roman" w:cs="Times New Roman"/>
              </w:rPr>
              <w:t xml:space="preserve"> заболеваний в измененных климатогеографических условиях»,</w:t>
            </w:r>
          </w:p>
        </w:tc>
      </w:tr>
      <w:tr w:rsidR="009E2586" w:rsidRPr="009E2586" w14:paraId="62625058" w14:textId="77777777" w:rsidTr="00145337">
        <w:trPr>
          <w:trHeight w:val="291"/>
        </w:trPr>
        <w:tc>
          <w:tcPr>
            <w:tcW w:w="1701" w:type="dxa"/>
            <w:shd w:val="clear" w:color="auto" w:fill="auto"/>
            <w:noWrap/>
          </w:tcPr>
          <w:p w14:paraId="560DCA46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18-19.05.17г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A15D391" w14:textId="77777777" w:rsidR="009E2586" w:rsidRPr="00145337" w:rsidRDefault="006E79EA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участие  “</w:t>
            </w:r>
            <w:r w:rsidRPr="00145337">
              <w:rPr>
                <w:rFonts w:ascii="Times New Roman" w:hAnsi="Times New Roman" w:cs="Times New Roman"/>
                <w:lang w:val="en-US"/>
              </w:rPr>
              <w:t>II</w:t>
            </w:r>
            <w:r w:rsidRPr="00145337">
              <w:rPr>
                <w:rFonts w:ascii="Times New Roman" w:hAnsi="Times New Roman" w:cs="Times New Roman"/>
              </w:rPr>
              <w:t>-й съезд врачей общей практики и семейных врачей Кыргызстана»</w:t>
            </w:r>
          </w:p>
        </w:tc>
      </w:tr>
      <w:tr w:rsidR="009E2586" w:rsidRPr="009E2586" w14:paraId="53429D9F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70B124AB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04.03-30.06.17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56D8B91E" w14:textId="77777777" w:rsidR="009E2586" w:rsidRPr="00145337" w:rsidRDefault="006E79EA" w:rsidP="009E2586">
            <w:pPr>
              <w:tabs>
                <w:tab w:val="left" w:pos="19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</w:rPr>
              <w:t>П</w:t>
            </w:r>
            <w:r w:rsidRPr="00145337">
              <w:rPr>
                <w:rFonts w:ascii="Times New Roman" w:hAnsi="Times New Roman" w:cs="Times New Roman"/>
                <w:lang w:val="ky-KG"/>
              </w:rPr>
              <w:t>роект Erasmus plus «укрепление сети образования, исследований и инноваций в области гигиены окружающей среды в Азии»</w:t>
            </w:r>
          </w:p>
        </w:tc>
      </w:tr>
      <w:tr w:rsidR="009E2586" w:rsidRPr="009E2586" w14:paraId="5F2F1347" w14:textId="77777777" w:rsidTr="00145337">
        <w:trPr>
          <w:trHeight w:val="250"/>
        </w:trPr>
        <w:tc>
          <w:tcPr>
            <w:tcW w:w="1701" w:type="dxa"/>
            <w:shd w:val="clear" w:color="auto" w:fill="auto"/>
            <w:noWrap/>
          </w:tcPr>
          <w:p w14:paraId="3DA5C1EA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01-02.18г.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B0D1017" w14:textId="77777777" w:rsidR="009E2586" w:rsidRPr="00145337" w:rsidRDefault="006E79EA" w:rsidP="009E2586">
            <w:pPr>
              <w:spacing w:after="0" w:line="240" w:lineRule="auto"/>
              <w:ind w:left="539" w:hanging="539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“Педагогика жана психология предметерри боюнча билимин оркундотуу”</w:t>
            </w:r>
          </w:p>
        </w:tc>
      </w:tr>
      <w:tr w:rsidR="009E2586" w:rsidRPr="009E2586" w14:paraId="0CDC9073" w14:textId="77777777" w:rsidTr="00145337">
        <w:trPr>
          <w:trHeight w:val="678"/>
        </w:trPr>
        <w:tc>
          <w:tcPr>
            <w:tcW w:w="1701" w:type="dxa"/>
            <w:shd w:val="clear" w:color="auto" w:fill="auto"/>
            <w:noWrap/>
          </w:tcPr>
          <w:p w14:paraId="2C036B3A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18-19.04.18г.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A356125" w14:textId="77777777" w:rsidR="009E2586" w:rsidRPr="00145337" w:rsidRDefault="006E79EA" w:rsidP="006E79EA">
            <w:pPr>
              <w:rPr>
                <w:rFonts w:ascii="Times New Roman" w:hAnsi="Times New Roman" w:cs="Times New Roman"/>
                <w:lang w:val="ky-KG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“Эл баасы” аккредитациялык агеннттиги “Оздук баалоону уюштуруу жана отчетту даярдоо”</w:t>
            </w:r>
          </w:p>
        </w:tc>
      </w:tr>
      <w:tr w:rsidR="009E2586" w:rsidRPr="009E2586" w14:paraId="05AA16C0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049E549D" w14:textId="77777777" w:rsidR="009E2586" w:rsidRPr="00CF76A0" w:rsidRDefault="006E79EA" w:rsidP="009E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7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27-28.08.18г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920AD6D" w14:textId="77777777" w:rsidR="009E2586" w:rsidRPr="00145337" w:rsidRDefault="006E79EA" w:rsidP="009E25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45337">
              <w:rPr>
                <w:rFonts w:ascii="Times New Roman" w:hAnsi="Times New Roman" w:cs="Times New Roman"/>
                <w:lang w:val="ky-KG"/>
              </w:rPr>
              <w:t>“Эл баасы” аккредитациялык агеннттиги   “Билим беруунун сапатын камсыздоо системасы ”</w:t>
            </w:r>
          </w:p>
        </w:tc>
      </w:tr>
      <w:tr w:rsidR="006E79EA" w:rsidRPr="00F33898" w14:paraId="7356BC83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93789A8" w14:textId="77777777" w:rsidR="006E79EA" w:rsidRPr="00CF76A0" w:rsidRDefault="00CF76A0" w:rsidP="002A5B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F76A0">
              <w:rPr>
                <w:rFonts w:ascii="Times New Roman" w:hAnsi="Times New Roman" w:cs="Times New Roman"/>
                <w:b/>
                <w:sz w:val="24"/>
                <w:lang w:val="en-US"/>
              </w:rPr>
              <w:t>29-30.11.18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2A8DDEE" w14:textId="77777777" w:rsidR="006E79EA" w:rsidRPr="00145337" w:rsidRDefault="006E79EA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145337">
              <w:rPr>
                <w:rFonts w:ascii="Times New Roman" w:eastAsia="Calibri" w:hAnsi="Times New Roman" w:cs="Times New Roman"/>
                <w:lang w:val="en-US" w:eastAsia="en-US"/>
              </w:rPr>
              <w:t>«B-learning modules in occupational and environmental health»</w:t>
            </w:r>
          </w:p>
        </w:tc>
      </w:tr>
      <w:tr w:rsidR="00D3508E" w:rsidRPr="00D3508E" w14:paraId="56F9F86D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618AF19D" w14:textId="77777777" w:rsidR="00D3508E" w:rsidRPr="00D3508E" w:rsidRDefault="00D3508E" w:rsidP="002A5B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12-13.04.19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2A63EFF9" w14:textId="77777777" w:rsidR="00D3508E" w:rsidRPr="00D3508E" w:rsidRDefault="00D3508E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Прочитала курс лекций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БухГМИ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им. Абу Али ибн Сина в рамках о сотрудничестве между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ОшГУ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БухГМИ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D3508E" w:rsidRPr="00D3508E" w14:paraId="563630E7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4EBC46B0" w14:textId="77777777" w:rsidR="00D3508E" w:rsidRDefault="00D3508E" w:rsidP="002A5B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12-13.04.19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1DBED48" w14:textId="77777777" w:rsidR="00D3508E" w:rsidRDefault="00D3508E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«Современное состояние, проблемы и перспективы медицинского образования»</w:t>
            </w:r>
            <w:r w:rsidR="003C434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3C4343">
              <w:rPr>
                <w:rFonts w:ascii="Times New Roman" w:eastAsia="Calibri" w:hAnsi="Times New Roman" w:cs="Times New Roman"/>
                <w:lang w:eastAsia="en-US"/>
              </w:rPr>
              <w:t>БухГМИ</w:t>
            </w:r>
            <w:proofErr w:type="spellEnd"/>
            <w:r w:rsidR="003C4343">
              <w:rPr>
                <w:rFonts w:ascii="Times New Roman" w:eastAsia="Calibri" w:hAnsi="Times New Roman" w:cs="Times New Roman"/>
                <w:lang w:eastAsia="en-US"/>
              </w:rPr>
              <w:t xml:space="preserve"> Узбекистан.</w:t>
            </w:r>
          </w:p>
          <w:p w14:paraId="5ABB5EA7" w14:textId="77777777" w:rsidR="00230157" w:rsidRDefault="00230157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7F0A6A8" w14:textId="2D2AB701" w:rsidR="00230157" w:rsidRDefault="00230157" w:rsidP="002A5B82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33898" w:rsidRPr="00D3508E" w14:paraId="766CBB24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21503D7A" w14:textId="442008E4" w:rsidR="00F33898" w:rsidRPr="00C16A8A" w:rsidRDefault="00C16A8A" w:rsidP="002A5B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29-30.04.2021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1E5322DA" w14:textId="0FA843CE" w:rsidR="00F33898" w:rsidRPr="002F61E5" w:rsidRDefault="00C16A8A" w:rsidP="002F61E5">
            <w:pPr>
              <w:tabs>
                <w:tab w:val="left" w:pos="1950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3-ей онлайн научно-практической школы-конференции «</w:t>
            </w:r>
            <w:r w:rsidR="00105341">
              <w:rPr>
                <w:rFonts w:ascii="Times New Roman" w:eastAsia="Calibri" w:hAnsi="Times New Roman" w:cs="Times New Roman"/>
                <w:lang w:eastAsia="en-US"/>
              </w:rPr>
              <w:t xml:space="preserve">Клиническая иммунология, аллергология и </w:t>
            </w:r>
            <w:proofErr w:type="spellStart"/>
            <w:r w:rsidR="00105341">
              <w:rPr>
                <w:rFonts w:ascii="Times New Roman" w:eastAsia="Calibri" w:hAnsi="Times New Roman" w:cs="Times New Roman"/>
                <w:lang w:eastAsia="en-US"/>
              </w:rPr>
              <w:t>инфектология</w:t>
            </w:r>
            <w:proofErr w:type="spellEnd"/>
            <w:r w:rsidR="00105341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105341" w:rsidRPr="00105341" w14:paraId="0AA7FA3F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3C05183F" w14:textId="69380798" w:rsidR="00105341" w:rsidRDefault="00105341" w:rsidP="002A5B8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2A7FFA09" w14:textId="13304331" w:rsidR="00105341" w:rsidRPr="00105341" w:rsidRDefault="00105341" w:rsidP="002F61E5">
            <w:pPr>
              <w:tabs>
                <w:tab w:val="left" w:pos="1950"/>
              </w:tabs>
              <w:spacing w:after="0" w:line="36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576631">
              <w:rPr>
                <w:rFonts w:ascii="Times New Roman" w:eastAsia="Calibri" w:hAnsi="Times New Roman" w:cs="Times New Roman"/>
                <w:lang w:val="en-US" w:eastAsia="en-US"/>
              </w:rPr>
              <w:t>nternational chair in Bioethics,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WMA Cooperating Center unit of the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I.K.Akhunbaev</w:t>
            </w:r>
            <w:proofErr w:type="spellEnd"/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Kyrgyz state medical academy</w:t>
            </w:r>
          </w:p>
        </w:tc>
      </w:tr>
      <w:tr w:rsidR="00576631" w:rsidRPr="00576631" w14:paraId="14C674A9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20D286E2" w14:textId="1C762960" w:rsidR="00576631" w:rsidRPr="00576631" w:rsidRDefault="00576631" w:rsidP="002A5B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09.04.2021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478D5A1A" w14:textId="1461231A" w:rsidR="00576631" w:rsidRPr="00576631" w:rsidRDefault="00576631" w:rsidP="002F61E5">
            <w:pPr>
              <w:tabs>
                <w:tab w:val="left" w:pos="1950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Участие в семинар-тренинге «Внутренняя система обеспечения качества в медицинских организациях образования»</w:t>
            </w:r>
            <w:bookmarkStart w:id="0" w:name="_GoBack"/>
            <w:bookmarkEnd w:id="0"/>
          </w:p>
        </w:tc>
      </w:tr>
      <w:tr w:rsidR="00C16A8A" w:rsidRPr="00D3508E" w14:paraId="7F8D19AD" w14:textId="77777777" w:rsidTr="00EE3E5B">
        <w:trPr>
          <w:trHeight w:val="529"/>
        </w:trPr>
        <w:tc>
          <w:tcPr>
            <w:tcW w:w="1701" w:type="dxa"/>
            <w:shd w:val="clear" w:color="auto" w:fill="auto"/>
            <w:noWrap/>
          </w:tcPr>
          <w:p w14:paraId="26491437" w14:textId="318D037F" w:rsidR="00C16A8A" w:rsidRPr="00C16A8A" w:rsidRDefault="00C16A8A" w:rsidP="00C16A8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18-22.02.2022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5C9948DC" w14:textId="09CBE174" w:rsidR="00C16A8A" w:rsidRPr="002F61E5" w:rsidRDefault="00C16A8A" w:rsidP="00C16A8A">
            <w:pPr>
              <w:tabs>
                <w:tab w:val="left" w:pos="1950"/>
              </w:tabs>
              <w:spacing w:after="0"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F61E5">
              <w:rPr>
                <w:rFonts w:ascii="Times New Roman" w:eastAsia="Calibri" w:hAnsi="Times New Roman" w:cs="Times New Roman"/>
                <w:lang w:eastAsia="en-US"/>
              </w:rPr>
              <w:t xml:space="preserve">Участие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«1-ой выездной научно-практической школы-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конференци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РНОИ в Кыргызской Республике «Вопросы клинической иммунологии» и «Актуальные вопросы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иммунодефицитных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состояний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педиатрии» в объеме 32 часов.</w:t>
            </w:r>
          </w:p>
        </w:tc>
      </w:tr>
      <w:tr w:rsidR="00C16A8A" w:rsidRPr="009E2586" w14:paraId="3041BAB4" w14:textId="77777777" w:rsidTr="00EE3E5B">
        <w:trPr>
          <w:trHeight w:val="331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77FEFEC2" w14:textId="77777777" w:rsidR="00C16A8A" w:rsidRPr="00D3508E" w:rsidRDefault="00C16A8A" w:rsidP="00C16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u w:val="single"/>
              </w:rPr>
            </w:pPr>
          </w:p>
          <w:p w14:paraId="0C804773" w14:textId="77777777" w:rsidR="00C16A8A" w:rsidRPr="009E2586" w:rsidRDefault="00C16A8A" w:rsidP="00C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8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Опыт работы</w:t>
            </w:r>
          </w:p>
        </w:tc>
      </w:tr>
      <w:tr w:rsidR="00C16A8A" w:rsidRPr="009E2586" w14:paraId="205290FB" w14:textId="77777777" w:rsidTr="00370DDC">
        <w:trPr>
          <w:trHeight w:val="1278"/>
        </w:trPr>
        <w:tc>
          <w:tcPr>
            <w:tcW w:w="10206" w:type="dxa"/>
            <w:gridSpan w:val="6"/>
            <w:shd w:val="clear" w:color="auto" w:fill="auto"/>
            <w:vAlign w:val="bottom"/>
          </w:tcPr>
          <w:p w14:paraId="64A46082" w14:textId="77777777" w:rsidR="00C16A8A" w:rsidRDefault="00C16A8A" w:rsidP="00C16A8A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7C94">
              <w:rPr>
                <w:rFonts w:ascii="Times New Roman" w:hAnsi="Times New Roman"/>
                <w:sz w:val="24"/>
                <w:szCs w:val="24"/>
              </w:rPr>
              <w:t>2003-2006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ОшКУУ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медицинский институт</w:t>
            </w:r>
          </w:p>
          <w:p w14:paraId="11174242" w14:textId="77777777" w:rsidR="00C16A8A" w:rsidRPr="001A3632" w:rsidRDefault="00C16A8A" w:rsidP="00C16A8A">
            <w:pPr>
              <w:pStyle w:val="a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7C94">
              <w:rPr>
                <w:rFonts w:ascii="Times New Roman" w:hAnsi="Times New Roman"/>
                <w:sz w:val="24"/>
                <w:szCs w:val="24"/>
              </w:rPr>
              <w:t>2006-2015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Медицинский факультет кафедра «Микробиология, эпидемиология и инфекционных болезней»</w:t>
            </w:r>
          </w:p>
          <w:p w14:paraId="44558816" w14:textId="77777777" w:rsidR="00C16A8A" w:rsidRPr="009E2586" w:rsidRDefault="00C16A8A" w:rsidP="00C16A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2015г. по настоящему времени работаю на международном медицинском факультете, кафедры «Общественное здоровье и здравоохранение».</w:t>
            </w:r>
          </w:p>
        </w:tc>
      </w:tr>
      <w:tr w:rsidR="00C16A8A" w:rsidRPr="009E2586" w14:paraId="3BD48985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vAlign w:val="bottom"/>
          </w:tcPr>
          <w:p w14:paraId="1A90B09F" w14:textId="77777777" w:rsidR="00C16A8A" w:rsidRPr="009E2586" w:rsidRDefault="00C16A8A" w:rsidP="00C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Знание языков: </w:t>
            </w: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(отличное знание </w:t>
            </w: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 базовых основ)</w:t>
            </w:r>
          </w:p>
        </w:tc>
      </w:tr>
      <w:tr w:rsidR="00C16A8A" w:rsidRPr="009E2586" w14:paraId="0430788A" w14:textId="77777777" w:rsidTr="00370DDC">
        <w:trPr>
          <w:trHeight w:val="1134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63AC9146" w14:textId="77777777" w:rsidR="00C16A8A" w:rsidRPr="00370DDC" w:rsidRDefault="00C16A8A" w:rsidP="00C16A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Кыргызский- родной </w:t>
            </w:r>
          </w:p>
          <w:p w14:paraId="6E4E2216" w14:textId="77777777" w:rsidR="00C16A8A" w:rsidRPr="00370DDC" w:rsidRDefault="00C16A8A" w:rsidP="00C16A8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>Русский- на уровне носителя</w:t>
            </w:r>
          </w:p>
          <w:p w14:paraId="467EA944" w14:textId="77777777" w:rsidR="00C16A8A" w:rsidRPr="009E2586" w:rsidRDefault="00C16A8A" w:rsidP="00C1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DDC">
              <w:rPr>
                <w:rFonts w:ascii="Times New Roman" w:hAnsi="Times New Roman" w:cs="Times New Roman"/>
                <w:sz w:val="24"/>
              </w:rPr>
              <w:t xml:space="preserve">Английский- на уровне </w:t>
            </w:r>
            <w:r w:rsidRPr="00370DDC">
              <w:rPr>
                <w:rFonts w:ascii="Times New Roman" w:hAnsi="Times New Roman" w:cs="Times New Roman"/>
                <w:sz w:val="24"/>
                <w:lang w:val="en-US"/>
              </w:rPr>
              <w:t>Intermediate</w:t>
            </w:r>
          </w:p>
        </w:tc>
      </w:tr>
      <w:tr w:rsidR="00C16A8A" w:rsidRPr="009E2586" w14:paraId="02EC62E5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DEEAF6"/>
            <w:noWrap/>
            <w:vAlign w:val="bottom"/>
          </w:tcPr>
          <w:p w14:paraId="528CE9A6" w14:textId="77777777" w:rsidR="00C16A8A" w:rsidRPr="009E2586" w:rsidRDefault="00C16A8A" w:rsidP="00C1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caps/>
                <w:color w:val="002060"/>
                <w:sz w:val="24"/>
                <w:szCs w:val="24"/>
              </w:rPr>
              <w:t>Дополнительная информация</w:t>
            </w:r>
          </w:p>
        </w:tc>
      </w:tr>
      <w:tr w:rsidR="00C16A8A" w:rsidRPr="009E2586" w14:paraId="63054075" w14:textId="77777777" w:rsidTr="00EE3E5B">
        <w:trPr>
          <w:trHeight w:val="316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419A99A6" w14:textId="77777777" w:rsidR="00C16A8A" w:rsidRPr="009E2586" w:rsidRDefault="00C16A8A" w:rsidP="00C16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 w:rsidRPr="009E25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(награды)</w:t>
            </w:r>
          </w:p>
        </w:tc>
      </w:tr>
      <w:tr w:rsidR="00C16A8A" w:rsidRPr="009E2586" w14:paraId="6B0118D4" w14:textId="77777777" w:rsidTr="00EE3E5B">
        <w:trPr>
          <w:trHeight w:val="520"/>
        </w:trPr>
        <w:tc>
          <w:tcPr>
            <w:tcW w:w="10206" w:type="dxa"/>
            <w:gridSpan w:val="6"/>
            <w:shd w:val="clear" w:color="auto" w:fill="auto"/>
            <w:noWrap/>
            <w:vAlign w:val="bottom"/>
          </w:tcPr>
          <w:p w14:paraId="5B86C076" w14:textId="77777777" w:rsidR="00C16A8A" w:rsidRPr="00AD7243" w:rsidRDefault="00C16A8A" w:rsidP="00C1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</w:t>
            </w:r>
            <w:r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Ошского Государственного Университета -2013г.</w:t>
            </w:r>
          </w:p>
          <w:p w14:paraId="5B9267A6" w14:textId="77777777" w:rsidR="00C16A8A" w:rsidRPr="00AD7243" w:rsidRDefault="00C16A8A" w:rsidP="00C1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D724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Грамота Мерии города Ош-2016г.</w:t>
            </w:r>
          </w:p>
          <w:p w14:paraId="1A9F4404" w14:textId="77777777" w:rsidR="00C16A8A" w:rsidRPr="009E2586" w:rsidRDefault="00C16A8A" w:rsidP="00C16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43">
              <w:rPr>
                <w:rFonts w:ascii="Times New Roman" w:hAnsi="Times New Roman" w:cs="Times New Roman"/>
                <w:sz w:val="24"/>
                <w:szCs w:val="24"/>
              </w:rPr>
              <w:t>Губернаторский 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-2017г.</w:t>
            </w:r>
          </w:p>
        </w:tc>
      </w:tr>
    </w:tbl>
    <w:p w14:paraId="242272E1" w14:textId="77777777" w:rsidR="009E2586" w:rsidRPr="009E2586" w:rsidRDefault="009E2586" w:rsidP="009E25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589DF0F0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3E3100CD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8F89B9A" w14:textId="77777777" w:rsidR="009E2586" w:rsidRPr="009E2586" w:rsidRDefault="009E2586" w:rsidP="009E25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14:paraId="747648B2" w14:textId="77777777" w:rsidR="00BB6A45" w:rsidRPr="00BB6A45" w:rsidRDefault="00BB6A45"/>
    <w:p w14:paraId="78CFC846" w14:textId="77777777" w:rsidR="00BB6A45" w:rsidRPr="00BB6A45" w:rsidRDefault="00BB6A45"/>
    <w:p w14:paraId="5643301F" w14:textId="77777777" w:rsidR="00BB6A45" w:rsidRPr="00BB6A45" w:rsidRDefault="00964B18"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A14C9">
        <w:t xml:space="preserve">      </w:t>
      </w:r>
    </w:p>
    <w:sectPr w:rsidR="00BB6A45" w:rsidRPr="00BB6A45" w:rsidSect="00BB6A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9D4"/>
    <w:multiLevelType w:val="hybridMultilevel"/>
    <w:tmpl w:val="0B0E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06BB0"/>
    <w:multiLevelType w:val="hybridMultilevel"/>
    <w:tmpl w:val="C860A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4BE"/>
    <w:multiLevelType w:val="hybridMultilevel"/>
    <w:tmpl w:val="FF38BE0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">
    <w:nsid w:val="20A76A98"/>
    <w:multiLevelType w:val="hybridMultilevel"/>
    <w:tmpl w:val="50B20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50B9"/>
    <w:multiLevelType w:val="hybridMultilevel"/>
    <w:tmpl w:val="DF1E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50012"/>
    <w:multiLevelType w:val="hybridMultilevel"/>
    <w:tmpl w:val="A94A02CA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>
    <w:nsid w:val="470849B0"/>
    <w:multiLevelType w:val="hybridMultilevel"/>
    <w:tmpl w:val="324868C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B570080"/>
    <w:multiLevelType w:val="hybridMultilevel"/>
    <w:tmpl w:val="CC42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1457F"/>
    <w:multiLevelType w:val="hybridMultilevel"/>
    <w:tmpl w:val="EC9CA2A4"/>
    <w:lvl w:ilvl="0" w:tplc="1BD4E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8E27E4"/>
    <w:multiLevelType w:val="hybridMultilevel"/>
    <w:tmpl w:val="3E70A426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0">
    <w:nsid w:val="512C52E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71C40"/>
    <w:multiLevelType w:val="hybridMultilevel"/>
    <w:tmpl w:val="FCFA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F1E12"/>
    <w:multiLevelType w:val="hybridMultilevel"/>
    <w:tmpl w:val="8DE40C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D44AB3"/>
    <w:multiLevelType w:val="hybridMultilevel"/>
    <w:tmpl w:val="355C7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5">
    <w:nsid w:val="674C2380"/>
    <w:multiLevelType w:val="hybridMultilevel"/>
    <w:tmpl w:val="4EE4111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F2077"/>
    <w:multiLevelType w:val="hybridMultilevel"/>
    <w:tmpl w:val="36B88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E526317"/>
    <w:multiLevelType w:val="hybridMultilevel"/>
    <w:tmpl w:val="792C1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8"/>
  </w:num>
  <w:num w:numId="5">
    <w:abstractNumId w:val="16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12"/>
  </w:num>
  <w:num w:numId="11">
    <w:abstractNumId w:val="7"/>
  </w:num>
  <w:num w:numId="12">
    <w:abstractNumId w:val="19"/>
  </w:num>
  <w:num w:numId="13">
    <w:abstractNumId w:val="5"/>
  </w:num>
  <w:num w:numId="14">
    <w:abstractNumId w:val="0"/>
  </w:num>
  <w:num w:numId="15">
    <w:abstractNumId w:val="18"/>
  </w:num>
  <w:num w:numId="16">
    <w:abstractNumId w:val="2"/>
  </w:num>
  <w:num w:numId="17">
    <w:abstractNumId w:val="15"/>
  </w:num>
  <w:num w:numId="18">
    <w:abstractNumId w:val="1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80"/>
    <w:rsid w:val="00054EAE"/>
    <w:rsid w:val="00081AE1"/>
    <w:rsid w:val="00094996"/>
    <w:rsid w:val="000F03BC"/>
    <w:rsid w:val="00105341"/>
    <w:rsid w:val="0010692D"/>
    <w:rsid w:val="00145337"/>
    <w:rsid w:val="001A3632"/>
    <w:rsid w:val="00230157"/>
    <w:rsid w:val="002C789C"/>
    <w:rsid w:val="002F61E5"/>
    <w:rsid w:val="00311207"/>
    <w:rsid w:val="00320648"/>
    <w:rsid w:val="00353406"/>
    <w:rsid w:val="00370DDC"/>
    <w:rsid w:val="003C06B4"/>
    <w:rsid w:val="003C4343"/>
    <w:rsid w:val="0045056A"/>
    <w:rsid w:val="004A32FE"/>
    <w:rsid w:val="005714A6"/>
    <w:rsid w:val="00576631"/>
    <w:rsid w:val="005A14C9"/>
    <w:rsid w:val="005D2175"/>
    <w:rsid w:val="006E79EA"/>
    <w:rsid w:val="0073452B"/>
    <w:rsid w:val="00760D9B"/>
    <w:rsid w:val="00765F80"/>
    <w:rsid w:val="008E755E"/>
    <w:rsid w:val="00964B18"/>
    <w:rsid w:val="00972AF9"/>
    <w:rsid w:val="00974F3C"/>
    <w:rsid w:val="009E2586"/>
    <w:rsid w:val="00A74E19"/>
    <w:rsid w:val="00AA64CD"/>
    <w:rsid w:val="00AD7243"/>
    <w:rsid w:val="00AF1B9A"/>
    <w:rsid w:val="00B358DD"/>
    <w:rsid w:val="00B70C46"/>
    <w:rsid w:val="00B75781"/>
    <w:rsid w:val="00B910B4"/>
    <w:rsid w:val="00B978E6"/>
    <w:rsid w:val="00BB6A45"/>
    <w:rsid w:val="00BF2CB1"/>
    <w:rsid w:val="00C16A8A"/>
    <w:rsid w:val="00C57740"/>
    <w:rsid w:val="00CF76A0"/>
    <w:rsid w:val="00D3508E"/>
    <w:rsid w:val="00DF6399"/>
    <w:rsid w:val="00E3698A"/>
    <w:rsid w:val="00E63EF9"/>
    <w:rsid w:val="00F3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4DD1"/>
  <w15:docId w15:val="{B07BC504-3079-4194-950A-AF8BC6E3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6A45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rsid w:val="00BB6A45"/>
    <w:pPr>
      <w:numPr>
        <w:numId w:val="1"/>
      </w:numPr>
      <w:spacing w:after="6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5">
    <w:name w:val="Название предприятия"/>
    <w:basedOn w:val="a0"/>
    <w:next w:val="a0"/>
    <w:autoRedefine/>
    <w:rsid w:val="00BB6A45"/>
    <w:pPr>
      <w:tabs>
        <w:tab w:val="left" w:pos="2520"/>
        <w:tab w:val="right" w:pos="7380"/>
      </w:tabs>
      <w:spacing w:after="0" w:line="240" w:lineRule="auto"/>
      <w:ind w:left="2520" w:hanging="2553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Имя"/>
    <w:basedOn w:val="a0"/>
    <w:next w:val="a0"/>
    <w:rsid w:val="00BB6A45"/>
    <w:pPr>
      <w:pBdr>
        <w:bottom w:val="single" w:sz="6" w:space="4" w:color="auto"/>
      </w:pBd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</w:rPr>
  </w:style>
  <w:style w:type="paragraph" w:customStyle="1" w:styleId="a7">
    <w:name w:val="Заголовок раздела"/>
    <w:basedOn w:val="a0"/>
    <w:next w:val="a0"/>
    <w:autoRedefine/>
    <w:rsid w:val="00BB6A45"/>
    <w:pPr>
      <w:spacing w:after="0" w:line="240" w:lineRule="auto"/>
    </w:pPr>
    <w:rPr>
      <w:rFonts w:ascii="Times New Roman" w:eastAsia="Times New Roman" w:hAnsi="Times New Roman" w:cs="Times New Roman"/>
      <w:b/>
      <w:spacing w:val="-10"/>
      <w:sz w:val="24"/>
      <w:szCs w:val="24"/>
    </w:rPr>
  </w:style>
  <w:style w:type="paragraph" w:customStyle="1" w:styleId="a8">
    <w:name w:val="Учреждение"/>
    <w:basedOn w:val="a0"/>
    <w:next w:val="a"/>
    <w:autoRedefine/>
    <w:rsid w:val="00BB6A45"/>
    <w:pPr>
      <w:tabs>
        <w:tab w:val="left" w:pos="2160"/>
        <w:tab w:val="right" w:pos="7380"/>
      </w:tabs>
      <w:spacing w:after="0" w:line="240" w:lineRule="auto"/>
      <w:ind w:left="1668" w:hanging="1668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Цель"/>
    <w:basedOn w:val="a0"/>
    <w:next w:val="a4"/>
    <w:rsid w:val="00BB6A45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BB6A45"/>
    <w:pPr>
      <w:ind w:left="720"/>
      <w:contextualSpacing/>
    </w:pPr>
  </w:style>
  <w:style w:type="paragraph" w:styleId="ab">
    <w:name w:val="No Spacing"/>
    <w:uiPriority w:val="1"/>
    <w:qFormat/>
    <w:rsid w:val="00BB6A4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0"/>
    <w:link w:val="ac"/>
    <w:uiPriority w:val="99"/>
    <w:unhideWhenUsed/>
    <w:rsid w:val="00BB6A45"/>
    <w:pPr>
      <w:spacing w:after="120"/>
    </w:pPr>
  </w:style>
  <w:style w:type="character" w:customStyle="1" w:styleId="ac">
    <w:name w:val="Основной текст Знак"/>
    <w:basedOn w:val="a1"/>
    <w:link w:val="a4"/>
    <w:uiPriority w:val="99"/>
    <w:rsid w:val="00BB6A45"/>
    <w:rPr>
      <w:rFonts w:eastAsiaTheme="minorEastAsia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B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B6A45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1"/>
    <w:uiPriority w:val="99"/>
    <w:unhideWhenUsed/>
    <w:rsid w:val="00320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usbekova8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20</cp:revision>
  <cp:lastPrinted>2019-02-11T06:01:00Z</cp:lastPrinted>
  <dcterms:created xsi:type="dcterms:W3CDTF">2018-01-24T05:32:00Z</dcterms:created>
  <dcterms:modified xsi:type="dcterms:W3CDTF">2022-11-28T09:07:00Z</dcterms:modified>
</cp:coreProperties>
</file>